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C602D" w:rsidR="000C602D" w:rsidP="30E7BECB" w:rsidRDefault="00F03116" w14:paraId="2AD28902" w14:textId="4E253491">
      <w:pPr>
        <w:pStyle w:val="Subttulo"/>
        <w:spacing w:line="240" w:lineRule="auto"/>
        <w:jc w:val="center"/>
        <w:rPr>
          <w:rFonts w:ascii="Poppins" w:hAnsi="Poppins" w:eastAsia="Poppins" w:cs="Poppins"/>
          <w:b/>
          <w:bCs/>
          <w:color w:val="auto"/>
          <w:lang w:val="es-MX"/>
        </w:rPr>
      </w:pPr>
      <w:r>
        <w:rPr>
          <w:rFonts w:ascii="Poppins" w:hAnsi="Poppins" w:eastAsia="Poppins" w:cs="Poppins"/>
          <w:b/>
          <w:bCs/>
          <w:color w:val="auto"/>
          <w:lang w:val="es-MX"/>
        </w:rPr>
        <w:t xml:space="preserve">¿Sabes qué contiene el alimento de tu mascota? Lo que </w:t>
      </w:r>
      <w:r w:rsidR="003878D3">
        <w:rPr>
          <w:rFonts w:ascii="Poppins" w:hAnsi="Poppins" w:eastAsia="Poppins" w:cs="Poppins"/>
          <w:b/>
          <w:bCs/>
          <w:color w:val="auto"/>
          <w:lang w:val="es-MX"/>
        </w:rPr>
        <w:t>una</w:t>
      </w:r>
      <w:r>
        <w:rPr>
          <w:rFonts w:ascii="Poppins" w:hAnsi="Poppins" w:eastAsia="Poppins" w:cs="Poppins"/>
          <w:b/>
          <w:bCs/>
          <w:color w:val="auto"/>
          <w:lang w:val="es-MX"/>
        </w:rPr>
        <w:t xml:space="preserve"> etiqueta revela sobre su salud</w:t>
      </w:r>
    </w:p>
    <w:p w:rsidRPr="00176B0F" w:rsidR="00074BEC" w:rsidP="00344D61" w:rsidRDefault="00B0664A" w14:paraId="6FD2D95B" w14:textId="7585C611">
      <w:pPr>
        <w:pStyle w:val="Subttulo"/>
        <w:numPr>
          <w:ilvl w:val="0"/>
          <w:numId w:val="13"/>
        </w:numPr>
        <w:spacing w:line="240" w:lineRule="auto"/>
        <w:jc w:val="center"/>
        <w:rPr>
          <w:rFonts w:ascii="Poppins" w:hAnsi="Poppins" w:eastAsia="Poppins" w:cs="Poppins"/>
          <w:sz w:val="20"/>
          <w:szCs w:val="20"/>
          <w:lang w:val="es-MX"/>
        </w:rPr>
      </w:pPr>
      <w:r w:rsidRPr="00B0664A">
        <w:rPr>
          <w:rFonts w:ascii="Poppins" w:hAnsi="Poppins" w:eastAsia="Poppins" w:cs="Poppins"/>
          <w:sz w:val="20"/>
          <w:szCs w:val="20"/>
          <w:lang w:val="es-MX"/>
        </w:rPr>
        <w:t>La información ya está disponible en el empaque; el siguiente paso es aprender a interpretarla.</w:t>
      </w:r>
    </w:p>
    <w:p w:rsidR="0034254B" w:rsidP="00FB7A58" w:rsidRDefault="3030E79A" w14:paraId="77E477F7" w14:textId="795D9D2D">
      <w:pPr>
        <w:spacing w:before="240" w:after="240" w:line="240" w:lineRule="auto"/>
        <w:jc w:val="both"/>
        <w:rPr>
          <w:rFonts w:ascii="Poppins" w:hAnsi="Poppins" w:eastAsia="Poppins" w:cs="Poppins"/>
          <w:color w:val="000000" w:themeColor="text1"/>
          <w:sz w:val="20"/>
          <w:szCs w:val="20"/>
          <w:lang w:val="es-MX"/>
        </w:rPr>
      </w:pPr>
      <w:r w:rsidRPr="0E46CE23" w:rsidR="3030E79A">
        <w:rPr>
          <w:rFonts w:ascii="Poppins" w:hAnsi="Poppins" w:eastAsia="Poppins" w:cs="Poppins"/>
          <w:color w:val="000000" w:themeColor="text1" w:themeTint="FF" w:themeShade="FF"/>
          <w:sz w:val="20"/>
          <w:szCs w:val="20"/>
          <w:lang w:val="es-MX"/>
        </w:rPr>
        <w:t xml:space="preserve">Ciudad de México, </w:t>
      </w:r>
      <w:r w:rsidRPr="0E46CE23" w:rsidR="4C4539FD">
        <w:rPr>
          <w:rFonts w:ascii="Poppins" w:hAnsi="Poppins" w:eastAsia="Poppins" w:cs="Poppins"/>
          <w:color w:val="000000" w:themeColor="text1" w:themeTint="FF" w:themeShade="FF"/>
          <w:sz w:val="20"/>
          <w:szCs w:val="20"/>
          <w:highlight w:val="yellow"/>
          <w:lang w:val="es-MX"/>
        </w:rPr>
        <w:t xml:space="preserve">6 de marzo </w:t>
      </w:r>
      <w:r w:rsidRPr="0E46CE23" w:rsidR="3030E79A">
        <w:rPr>
          <w:rFonts w:ascii="Poppins" w:hAnsi="Poppins" w:eastAsia="Poppins" w:cs="Poppins"/>
          <w:color w:val="000000" w:themeColor="text1" w:themeTint="FF" w:themeShade="FF"/>
          <w:sz w:val="20"/>
          <w:szCs w:val="20"/>
          <w:highlight w:val="yellow"/>
          <w:lang w:val="es-MX"/>
        </w:rPr>
        <w:t>de 2026.</w:t>
      </w:r>
      <w:r w:rsidRPr="0E46CE23" w:rsidR="3030E79A">
        <w:rPr>
          <w:rFonts w:ascii="Poppins" w:hAnsi="Poppins" w:eastAsia="Poppins" w:cs="Poppins"/>
          <w:color w:val="000000" w:themeColor="text1" w:themeTint="FF" w:themeShade="FF"/>
          <w:sz w:val="20"/>
          <w:szCs w:val="20"/>
          <w:lang w:val="es-MX"/>
        </w:rPr>
        <w:t xml:space="preserve"> – </w:t>
      </w:r>
      <w:r w:rsidRPr="0E46CE23" w:rsidR="00A6004C">
        <w:rPr>
          <w:rFonts w:ascii="Poppins" w:hAnsi="Poppins" w:eastAsia="Poppins" w:cs="Poppins"/>
          <w:color w:val="000000" w:themeColor="text1" w:themeTint="FF" w:themeShade="FF"/>
          <w:sz w:val="20"/>
          <w:szCs w:val="20"/>
          <w:lang w:val="es-MX"/>
        </w:rPr>
        <w:t>En México, millones de perros y gatos consumen alimento empaquetado</w:t>
      </w:r>
      <w:r w:rsidRPr="0E46CE23" w:rsidR="6A15C7B9">
        <w:rPr>
          <w:rFonts w:ascii="Poppins" w:hAnsi="Poppins" w:eastAsia="Poppins" w:cs="Poppins"/>
          <w:color w:val="000000" w:themeColor="text1" w:themeTint="FF" w:themeShade="FF"/>
          <w:sz w:val="20"/>
          <w:szCs w:val="20"/>
          <w:lang w:val="es-MX"/>
        </w:rPr>
        <w:t xml:space="preserve"> todos los días</w:t>
      </w:r>
      <w:r w:rsidRPr="0E46CE23" w:rsidR="00A6004C">
        <w:rPr>
          <w:rFonts w:ascii="Poppins" w:hAnsi="Poppins" w:eastAsia="Poppins" w:cs="Poppins"/>
          <w:color w:val="000000" w:themeColor="text1" w:themeTint="FF" w:themeShade="FF"/>
          <w:sz w:val="20"/>
          <w:szCs w:val="20"/>
          <w:lang w:val="es-MX"/>
        </w:rPr>
        <w:t xml:space="preserve">, pero pocos tutores revisan </w:t>
      </w:r>
      <w:r w:rsidRPr="0E46CE23" w:rsidR="002C6030">
        <w:rPr>
          <w:rFonts w:ascii="Poppins" w:hAnsi="Poppins" w:eastAsia="Poppins" w:cs="Poppins"/>
          <w:color w:val="000000" w:themeColor="text1" w:themeTint="FF" w:themeShade="FF"/>
          <w:sz w:val="20"/>
          <w:szCs w:val="20"/>
          <w:lang w:val="es-MX"/>
        </w:rPr>
        <w:t>a</w:t>
      </w:r>
      <w:r w:rsidRPr="0E46CE23" w:rsidR="00A6004C">
        <w:rPr>
          <w:rFonts w:ascii="Poppins" w:hAnsi="Poppins" w:eastAsia="Poppins" w:cs="Poppins"/>
          <w:color w:val="000000" w:themeColor="text1" w:themeTint="FF" w:themeShade="FF"/>
          <w:sz w:val="20"/>
          <w:szCs w:val="20"/>
          <w:lang w:val="es-MX"/>
        </w:rPr>
        <w:t xml:space="preserve"> detalle lo que </w:t>
      </w:r>
      <w:r w:rsidRPr="0E46CE23" w:rsidR="00A6004C">
        <w:rPr>
          <w:rFonts w:ascii="Poppins" w:hAnsi="Poppins" w:eastAsia="Poppins" w:cs="Poppins"/>
          <w:color w:val="000000" w:themeColor="text1" w:themeTint="FF" w:themeShade="FF"/>
          <w:sz w:val="20"/>
          <w:szCs w:val="20"/>
          <w:lang w:val="es-MX"/>
        </w:rPr>
        <w:t xml:space="preserve">contiene. </w:t>
      </w:r>
      <w:r w:rsidRPr="0E46CE23" w:rsidR="00A1737A">
        <w:rPr>
          <w:rFonts w:ascii="Poppins" w:hAnsi="Poppins" w:eastAsia="Poppins" w:cs="Poppins"/>
          <w:color w:val="000000" w:themeColor="text1" w:themeTint="FF" w:themeShade="FF"/>
          <w:sz w:val="20"/>
          <w:szCs w:val="20"/>
          <w:lang w:val="es-MX"/>
        </w:rPr>
        <w:t>No obstante,</w:t>
      </w:r>
      <w:r w:rsidRPr="0E46CE23" w:rsidR="00A6004C">
        <w:rPr>
          <w:rFonts w:ascii="Poppins" w:hAnsi="Poppins" w:eastAsia="Poppins" w:cs="Poppins"/>
          <w:color w:val="000000" w:themeColor="text1" w:themeTint="FF" w:themeShade="FF"/>
          <w:sz w:val="20"/>
          <w:szCs w:val="20"/>
          <w:lang w:val="es-MX"/>
        </w:rPr>
        <w:t xml:space="preserve"> </w:t>
      </w:r>
      <w:r w:rsidRPr="0E46CE23" w:rsidR="0034254B">
        <w:rPr>
          <w:rFonts w:ascii="Poppins" w:hAnsi="Poppins" w:eastAsia="Poppins" w:cs="Poppins"/>
          <w:color w:val="000000" w:themeColor="text1" w:themeTint="FF" w:themeShade="FF"/>
          <w:sz w:val="20"/>
          <w:szCs w:val="20"/>
          <w:lang w:val="es-MX"/>
        </w:rPr>
        <w:t xml:space="preserve">la lectura de etiquetas nutricionales ha marcado una tendencia en las decisiones de compra de productos para humanos, y </w:t>
      </w:r>
      <w:r w:rsidRPr="0E46CE23" w:rsidR="0034254B">
        <w:rPr>
          <w:rFonts w:ascii="Poppins" w:hAnsi="Poppins" w:eastAsia="Poppins" w:cs="Poppins"/>
          <w:color w:val="000000" w:themeColor="text1" w:themeTint="FF" w:themeShade="FF"/>
          <w:sz w:val="20"/>
          <w:szCs w:val="20"/>
          <w:lang w:val="es-MX"/>
        </w:rPr>
        <w:t xml:space="preserve">expertos </w:t>
      </w:r>
      <w:r w:rsidRPr="0E46CE23" w:rsidR="00561767">
        <w:rPr>
          <w:rFonts w:ascii="Poppins" w:hAnsi="Poppins" w:eastAsia="Poppins" w:cs="Poppins"/>
          <w:color w:val="000000" w:themeColor="text1" w:themeTint="FF" w:themeShade="FF"/>
          <w:sz w:val="20"/>
          <w:szCs w:val="20"/>
          <w:lang w:val="es-MX"/>
        </w:rPr>
        <w:t xml:space="preserve">en bienestar animal </w:t>
      </w:r>
      <w:r w:rsidRPr="0E46CE23" w:rsidR="0034254B">
        <w:rPr>
          <w:rFonts w:ascii="Poppins" w:hAnsi="Poppins" w:eastAsia="Poppins" w:cs="Poppins"/>
          <w:color w:val="000000" w:themeColor="text1" w:themeTint="FF" w:themeShade="FF"/>
          <w:sz w:val="20"/>
          <w:szCs w:val="20"/>
          <w:lang w:val="es-MX"/>
        </w:rPr>
        <w:t>señalan que</w:t>
      </w:r>
      <w:r w:rsidRPr="0E46CE23" w:rsidR="0034254B">
        <w:rPr>
          <w:rFonts w:ascii="Poppins" w:hAnsi="Poppins" w:eastAsia="Poppins" w:cs="Poppins"/>
          <w:b w:val="1"/>
          <w:bCs w:val="1"/>
          <w:color w:val="000000" w:themeColor="text1" w:themeTint="FF" w:themeShade="FF"/>
          <w:sz w:val="20"/>
          <w:szCs w:val="20"/>
          <w:lang w:val="es-MX"/>
        </w:rPr>
        <w:t xml:space="preserve"> aplicar el mismo criterio</w:t>
      </w:r>
      <w:r w:rsidRPr="0E46CE23" w:rsidR="0F094947">
        <w:rPr>
          <w:rFonts w:ascii="Poppins" w:hAnsi="Poppins" w:eastAsia="Poppins" w:cs="Poppins"/>
          <w:b w:val="1"/>
          <w:bCs w:val="1"/>
          <w:color w:val="000000" w:themeColor="text1" w:themeTint="FF" w:themeShade="FF"/>
          <w:sz w:val="20"/>
          <w:szCs w:val="20"/>
          <w:lang w:val="es-MX"/>
        </w:rPr>
        <w:t xml:space="preserve"> </w:t>
      </w:r>
      <w:r w:rsidRPr="0E46CE23" w:rsidR="6A804033">
        <w:rPr>
          <w:rFonts w:ascii="Poppins" w:hAnsi="Poppins" w:eastAsia="Poppins" w:cs="Poppins"/>
          <w:b w:val="1"/>
          <w:bCs w:val="1"/>
          <w:color w:val="000000" w:themeColor="text1" w:themeTint="FF" w:themeShade="FF"/>
          <w:sz w:val="20"/>
          <w:szCs w:val="20"/>
          <w:lang w:val="es-MX"/>
        </w:rPr>
        <w:t xml:space="preserve">para </w:t>
      </w:r>
      <w:r w:rsidRPr="0E46CE23" w:rsidR="0F094947">
        <w:rPr>
          <w:rFonts w:ascii="Poppins" w:hAnsi="Poppins" w:eastAsia="Poppins" w:cs="Poppins"/>
          <w:b w:val="1"/>
          <w:bCs w:val="1"/>
          <w:color w:val="000000" w:themeColor="text1" w:themeTint="FF" w:themeShade="FF"/>
          <w:sz w:val="20"/>
          <w:szCs w:val="20"/>
          <w:lang w:val="es-MX"/>
        </w:rPr>
        <w:t>el alimento de</w:t>
      </w:r>
      <w:r w:rsidRPr="0E46CE23" w:rsidR="0034254B">
        <w:rPr>
          <w:rFonts w:ascii="Poppins" w:hAnsi="Poppins" w:eastAsia="Poppins" w:cs="Poppins"/>
          <w:b w:val="1"/>
          <w:bCs w:val="1"/>
          <w:color w:val="000000" w:themeColor="text1" w:themeTint="FF" w:themeShade="FF"/>
          <w:sz w:val="20"/>
          <w:szCs w:val="20"/>
          <w:lang w:val="es-MX"/>
        </w:rPr>
        <w:t xml:space="preserve"> </w:t>
      </w:r>
      <w:r w:rsidRPr="0E46CE23" w:rsidR="55B822D7">
        <w:rPr>
          <w:rFonts w:ascii="Poppins" w:hAnsi="Poppins" w:eastAsia="Poppins" w:cs="Poppins"/>
          <w:b w:val="1"/>
          <w:bCs w:val="1"/>
          <w:color w:val="000000" w:themeColor="text1" w:themeTint="FF" w:themeShade="FF"/>
          <w:sz w:val="20"/>
          <w:szCs w:val="20"/>
          <w:lang w:val="es-MX"/>
        </w:rPr>
        <w:t>una mascota</w:t>
      </w:r>
      <w:r w:rsidRPr="0E46CE23" w:rsidR="0034254B">
        <w:rPr>
          <w:rFonts w:ascii="Poppins" w:hAnsi="Poppins" w:eastAsia="Poppins" w:cs="Poppins"/>
          <w:b w:val="1"/>
          <w:bCs w:val="1"/>
          <w:color w:val="000000" w:themeColor="text1" w:themeTint="FF" w:themeShade="FF"/>
          <w:sz w:val="20"/>
          <w:szCs w:val="20"/>
          <w:lang w:val="es-MX"/>
        </w:rPr>
        <w:t xml:space="preserve"> puede reflejar mejoras significativas en su salud a largo plazo</w:t>
      </w:r>
      <w:r w:rsidRPr="0E46CE23" w:rsidR="0034254B">
        <w:rPr>
          <w:rFonts w:ascii="Poppins" w:hAnsi="Poppins" w:eastAsia="Poppins" w:cs="Poppins"/>
          <w:color w:val="000000" w:themeColor="text1" w:themeTint="FF" w:themeShade="FF"/>
          <w:sz w:val="20"/>
          <w:szCs w:val="20"/>
          <w:lang w:val="es-MX"/>
        </w:rPr>
        <w:t>.</w:t>
      </w:r>
    </w:p>
    <w:p w:rsidR="00B262F7" w:rsidP="2AAD1376" w:rsidRDefault="00B262F7" w14:paraId="2289E8E3" w14:textId="6104F49C">
      <w:pPr>
        <w:pStyle w:val="Normal"/>
        <w:spacing w:before="240" w:after="240" w:line="240" w:lineRule="auto"/>
        <w:jc w:val="both"/>
        <w:rPr>
          <w:rFonts w:ascii="Poppins" w:hAnsi="Poppins" w:eastAsia="Poppins" w:cs="Poppins"/>
          <w:color w:val="000000" w:themeColor="text1"/>
          <w:sz w:val="20"/>
          <w:szCs w:val="20"/>
          <w:lang w:val="es-MX"/>
        </w:rPr>
      </w:pPr>
      <w:r w:rsidRPr="2AAD1376" w:rsidR="00B262F7">
        <w:rPr>
          <w:rFonts w:ascii="Poppins" w:hAnsi="Poppins" w:eastAsia="Poppins" w:cs="Poppins"/>
          <w:color w:val="000000" w:themeColor="text1" w:themeTint="FF" w:themeShade="FF"/>
          <w:sz w:val="20"/>
          <w:szCs w:val="20"/>
          <w:lang w:val="es-MX"/>
        </w:rPr>
        <w:t>“</w:t>
      </w:r>
      <w:r w:rsidRPr="2AAD1376" w:rsidR="1DF30441">
        <w:rPr>
          <w:rFonts w:ascii="Poppins" w:hAnsi="Poppins" w:eastAsia="Poppins" w:cs="Poppins"/>
          <w:color w:val="000000" w:themeColor="text1" w:themeTint="FF" w:themeShade="FF"/>
          <w:sz w:val="20"/>
          <w:szCs w:val="20"/>
          <w:lang w:val="es-MX"/>
        </w:rPr>
        <w:t xml:space="preserve">Analizar </w:t>
      </w:r>
      <w:r w:rsidRPr="2AAD1376" w:rsidR="008C1D4F">
        <w:rPr>
          <w:rFonts w:ascii="Poppins" w:hAnsi="Poppins" w:eastAsia="Poppins" w:cs="Poppins"/>
          <w:color w:val="000000" w:themeColor="text1" w:themeTint="FF" w:themeShade="FF"/>
          <w:sz w:val="20"/>
          <w:szCs w:val="20"/>
          <w:lang w:val="es-MX"/>
        </w:rPr>
        <w:t xml:space="preserve">la información </w:t>
      </w:r>
      <w:r w:rsidRPr="2AAD1376" w:rsidR="00B262F7">
        <w:rPr>
          <w:rFonts w:ascii="Poppins" w:hAnsi="Poppins" w:eastAsia="Poppins" w:cs="Poppins"/>
          <w:color w:val="000000" w:themeColor="text1" w:themeTint="FF" w:themeShade="FF"/>
          <w:sz w:val="20"/>
          <w:szCs w:val="20"/>
          <w:lang w:val="es-MX"/>
        </w:rPr>
        <w:t>incluida en un empaque es una herramienta más para evaluar la calidad</w:t>
      </w:r>
      <w:r w:rsidRPr="2AAD1376" w:rsidR="65EA39E5">
        <w:rPr>
          <w:rFonts w:ascii="Poppins" w:hAnsi="Poppins" w:eastAsia="Poppins" w:cs="Poppins"/>
          <w:color w:val="000000" w:themeColor="text1" w:themeTint="FF" w:themeShade="FF"/>
          <w:sz w:val="20"/>
          <w:szCs w:val="20"/>
          <w:lang w:val="es-MX"/>
        </w:rPr>
        <w:t xml:space="preserve"> </w:t>
      </w:r>
      <w:r w:rsidRPr="2AAD1376" w:rsidR="00B262F7">
        <w:rPr>
          <w:rFonts w:ascii="Poppins" w:hAnsi="Poppins" w:eastAsia="Poppins" w:cs="Poppins"/>
          <w:color w:val="000000" w:themeColor="text1" w:themeTint="FF" w:themeShade="FF"/>
          <w:sz w:val="20"/>
          <w:szCs w:val="20"/>
          <w:lang w:val="es-MX"/>
        </w:rPr>
        <w:t xml:space="preserve">y disponibilidad nutricional de una fórmula” explica Isabel Trujillo, Gerente de Promoción y Capacitación Científica </w:t>
      </w:r>
      <w:r w:rsidRPr="2AAD1376" w:rsidR="6CD7E8AB">
        <w:rPr>
          <w:rFonts w:ascii="Poppins" w:hAnsi="Poppins" w:eastAsia="Poppins" w:cs="Poppins"/>
          <w:color w:val="000000" w:themeColor="text1" w:themeTint="FF" w:themeShade="FF"/>
          <w:sz w:val="20"/>
          <w:szCs w:val="20"/>
          <w:lang w:val="es-MX"/>
        </w:rPr>
        <w:t>en</w:t>
      </w:r>
      <w:r w:rsidRPr="2AAD1376" w:rsidR="00B262F7">
        <w:rPr>
          <w:rFonts w:ascii="Poppins" w:hAnsi="Poppins" w:eastAsia="Poppins" w:cs="Poppins"/>
          <w:color w:val="000000" w:themeColor="text1" w:themeTint="FF" w:themeShade="FF"/>
          <w:sz w:val="20"/>
          <w:szCs w:val="20"/>
          <w:lang w:val="es-MX"/>
        </w:rPr>
        <w:t xml:space="preserve"> </w:t>
      </w:r>
      <w:r w:rsidRPr="2AAD1376" w:rsidR="00B262F7">
        <w:rPr>
          <w:rFonts w:ascii="Poppins" w:hAnsi="Poppins" w:eastAsia="Poppins" w:cs="Poppins"/>
          <w:color w:val="000000" w:themeColor="text1" w:themeTint="FF" w:themeShade="FF"/>
          <w:sz w:val="20"/>
          <w:szCs w:val="20"/>
          <w:lang w:val="es-MX"/>
        </w:rPr>
        <w:t>Champion Petfoods</w:t>
      </w:r>
      <w:r w:rsidRPr="2AAD1376" w:rsidR="0C98C44D">
        <w:rPr>
          <w:rFonts w:ascii="Poppins" w:hAnsi="Poppins" w:eastAsia="Poppins" w:cs="Poppins"/>
          <w:color w:val="000000" w:themeColor="text1" w:themeTint="FF" w:themeShade="FF"/>
          <w:sz w:val="20"/>
          <w:szCs w:val="20"/>
          <w:lang w:val="es-MX"/>
        </w:rPr>
        <w:t xml:space="preserve">, </w:t>
      </w:r>
      <w:r w:rsidRPr="2AAD1376" w:rsidR="3668AED5">
        <w:rPr>
          <w:rFonts w:ascii="Poppins" w:hAnsi="Poppins" w:eastAsia="Poppins" w:cs="Poppins"/>
          <w:color w:val="000000" w:themeColor="text1" w:themeTint="FF" w:themeShade="FF"/>
          <w:sz w:val="20"/>
          <w:szCs w:val="20"/>
          <w:lang w:val="es-MX"/>
        </w:rPr>
        <w:t>fabricante de las marcas</w:t>
      </w:r>
      <w:r w:rsidRPr="2AAD1376" w:rsidR="0C98C44D">
        <w:rPr>
          <w:rFonts w:ascii="Poppins" w:hAnsi="Poppins" w:eastAsia="Poppins" w:cs="Poppins"/>
          <w:color w:val="000000" w:themeColor="text1" w:themeTint="FF" w:themeShade="FF"/>
          <w:sz w:val="20"/>
          <w:szCs w:val="20"/>
          <w:lang w:val="es-MX"/>
        </w:rPr>
        <w:t xml:space="preserve"> </w:t>
      </w:r>
      <w:r w:rsidRPr="2AAD1376" w:rsidR="0C98C44D">
        <w:rPr>
          <w:rFonts w:ascii="Poppins" w:hAnsi="Poppins" w:eastAsia="Poppins" w:cs="Poppins"/>
          <w:i w:val="1"/>
          <w:iCs w:val="1"/>
          <w:color w:val="000000" w:themeColor="text1" w:themeTint="FF" w:themeShade="FF"/>
          <w:sz w:val="20"/>
          <w:szCs w:val="20"/>
          <w:lang w:val="es-MX"/>
        </w:rPr>
        <w:t>superpremium</w:t>
      </w:r>
      <w:r w:rsidRPr="2AAD1376" w:rsidR="0C98C44D">
        <w:rPr>
          <w:rFonts w:ascii="Poppins" w:hAnsi="Poppins" w:eastAsia="Poppins" w:cs="Poppins"/>
          <w:color w:val="000000" w:themeColor="text1" w:themeTint="FF" w:themeShade="FF"/>
          <w:sz w:val="20"/>
          <w:szCs w:val="20"/>
          <w:lang w:val="es-MX"/>
        </w:rPr>
        <w:t xml:space="preserve"> </w:t>
      </w:r>
      <w:r w:rsidRPr="2AAD1376" w:rsidR="39E4FC9A">
        <w:rPr>
          <w:rFonts w:ascii="Poppins" w:hAnsi="Poppins" w:eastAsia="Poppins" w:cs="Poppins"/>
          <w:color w:val="000000" w:themeColor="text1" w:themeTint="FF" w:themeShade="FF"/>
          <w:sz w:val="20"/>
          <w:szCs w:val="20"/>
          <w:lang w:val="es-MX"/>
        </w:rPr>
        <w:t>ORIJEN</w:t>
      </w:r>
      <w:r w:rsidRPr="2AAD1376" w:rsidR="39E4FC9A">
        <w:rPr>
          <w:rFonts w:ascii="Poppins" w:hAnsi="Poppins" w:eastAsia="Poppins" w:cs="Poppins"/>
          <w:sz w:val="20"/>
          <w:szCs w:val="20"/>
          <w:lang w:val="es-MX"/>
        </w:rPr>
        <w:t>™</w:t>
      </w:r>
      <w:r w:rsidRPr="2AAD1376" w:rsidR="39E4FC9A">
        <w:rPr>
          <w:rFonts w:ascii="Poppins" w:hAnsi="Poppins" w:eastAsia="Poppins" w:cs="Poppins"/>
          <w:color w:val="000000" w:themeColor="text1" w:themeTint="FF" w:themeShade="FF"/>
          <w:sz w:val="20"/>
          <w:szCs w:val="20"/>
          <w:lang w:val="es-MX"/>
        </w:rPr>
        <w:t xml:space="preserve"> y ACANA</w:t>
      </w:r>
      <w:r w:rsidRPr="2AAD1376" w:rsidR="39E4FC9A">
        <w:rPr>
          <w:rFonts w:ascii="Poppins" w:hAnsi="Poppins" w:eastAsia="Poppins" w:cs="Poppins"/>
          <w:sz w:val="20"/>
          <w:szCs w:val="20"/>
          <w:lang w:val="es-MX"/>
        </w:rPr>
        <w:t>™</w:t>
      </w:r>
      <w:r w:rsidRPr="2AAD1376" w:rsidR="00B262F7">
        <w:rPr>
          <w:rFonts w:ascii="Poppins" w:hAnsi="Poppins" w:eastAsia="Poppins" w:cs="Poppins"/>
          <w:color w:val="000000" w:themeColor="text1" w:themeTint="FF" w:themeShade="FF"/>
          <w:sz w:val="20"/>
          <w:szCs w:val="20"/>
          <w:lang w:val="es-MX"/>
        </w:rPr>
        <w:t>.</w:t>
      </w:r>
      <w:r w:rsidRPr="2AAD1376" w:rsidR="00D858FB">
        <w:rPr>
          <w:rFonts w:ascii="Poppins" w:hAnsi="Poppins" w:eastAsia="Poppins" w:cs="Poppins"/>
          <w:color w:val="000000" w:themeColor="text1" w:themeTint="FF" w:themeShade="FF"/>
          <w:sz w:val="20"/>
          <w:szCs w:val="20"/>
          <w:lang w:val="es-MX"/>
        </w:rPr>
        <w:t xml:space="preserve"> “El primer punto crítico es la lista de ingredientes, </w:t>
      </w:r>
      <w:r w:rsidRPr="2AAD1376" w:rsidR="25DCF439">
        <w:rPr>
          <w:rFonts w:ascii="Poppins" w:hAnsi="Poppins" w:eastAsia="Poppins" w:cs="Poppins"/>
          <w:color w:val="000000" w:themeColor="text1" w:themeTint="FF" w:themeShade="FF"/>
          <w:sz w:val="20"/>
          <w:szCs w:val="20"/>
          <w:lang w:val="es-MX"/>
        </w:rPr>
        <w:t>en donde, por normativa</w:t>
      </w:r>
      <w:r w:rsidRPr="2AAD1376" w:rsidR="00D858FB">
        <w:rPr>
          <w:rFonts w:ascii="Poppins" w:hAnsi="Poppins" w:eastAsia="Poppins" w:cs="Poppins"/>
          <w:color w:val="000000" w:themeColor="text1" w:themeTint="FF" w:themeShade="FF"/>
          <w:sz w:val="20"/>
          <w:szCs w:val="20"/>
          <w:lang w:val="es-MX"/>
        </w:rPr>
        <w:t xml:space="preserve">, </w:t>
      </w:r>
      <w:r w:rsidRPr="2AAD1376" w:rsidR="00F62D6C">
        <w:rPr>
          <w:rFonts w:ascii="Poppins" w:hAnsi="Poppins" w:eastAsia="Poppins" w:cs="Poppins"/>
          <w:b w:val="1"/>
          <w:bCs w:val="1"/>
          <w:color w:val="000000" w:themeColor="text1" w:themeTint="FF" w:themeShade="FF"/>
          <w:sz w:val="20"/>
          <w:szCs w:val="20"/>
          <w:lang w:val="es-MX"/>
        </w:rPr>
        <w:t xml:space="preserve">aquellos </w:t>
      </w:r>
      <w:r w:rsidRPr="2AAD1376" w:rsidR="00F62D6C">
        <w:rPr>
          <w:rFonts w:ascii="Poppins" w:hAnsi="Poppins" w:eastAsia="Poppins" w:cs="Poppins"/>
          <w:b w:val="1"/>
          <w:bCs w:val="1"/>
          <w:color w:val="000000" w:themeColor="text1" w:themeTint="FF" w:themeShade="FF"/>
          <w:sz w:val="20"/>
          <w:szCs w:val="20"/>
          <w:lang w:val="es-MX"/>
        </w:rPr>
        <w:t xml:space="preserve">que vienen enlistados primero son </w:t>
      </w:r>
      <w:r w:rsidRPr="2AAD1376" w:rsidR="00B95928">
        <w:rPr>
          <w:rFonts w:ascii="Poppins" w:hAnsi="Poppins" w:eastAsia="Poppins" w:cs="Poppins"/>
          <w:b w:val="1"/>
          <w:bCs w:val="1"/>
          <w:color w:val="000000" w:themeColor="text1" w:themeTint="FF" w:themeShade="FF"/>
          <w:sz w:val="20"/>
          <w:szCs w:val="20"/>
          <w:lang w:val="es-MX"/>
        </w:rPr>
        <w:t>los que se encuentran en mayor proporción dentro de la receta</w:t>
      </w:r>
      <w:r w:rsidRPr="2AAD1376" w:rsidR="00B95928">
        <w:rPr>
          <w:rFonts w:ascii="Poppins" w:hAnsi="Poppins" w:eastAsia="Poppins" w:cs="Poppins"/>
          <w:color w:val="000000" w:themeColor="text1" w:themeTint="FF" w:themeShade="FF"/>
          <w:sz w:val="20"/>
          <w:szCs w:val="20"/>
          <w:lang w:val="es-MX"/>
        </w:rPr>
        <w:t xml:space="preserve">, y </w:t>
      </w:r>
      <w:r w:rsidRPr="2AAD1376" w:rsidR="004507CC">
        <w:rPr>
          <w:rFonts w:ascii="Poppins" w:hAnsi="Poppins" w:eastAsia="Poppins" w:cs="Poppins"/>
          <w:color w:val="000000" w:themeColor="text1" w:themeTint="FF" w:themeShade="FF"/>
          <w:sz w:val="20"/>
          <w:szCs w:val="20"/>
          <w:lang w:val="es-MX"/>
        </w:rPr>
        <w:t>podrían considerarse como el indicador</w:t>
      </w:r>
      <w:r w:rsidRPr="2AAD1376" w:rsidR="00B95928">
        <w:rPr>
          <w:rFonts w:ascii="Poppins" w:hAnsi="Poppins" w:eastAsia="Poppins" w:cs="Poppins"/>
          <w:color w:val="000000" w:themeColor="text1" w:themeTint="FF" w:themeShade="FF"/>
          <w:sz w:val="20"/>
          <w:szCs w:val="20"/>
          <w:lang w:val="es-MX"/>
        </w:rPr>
        <w:t xml:space="preserve"> más relevante</w:t>
      </w:r>
      <w:r w:rsidRPr="2AAD1376" w:rsidR="44EDBC84">
        <w:rPr>
          <w:rFonts w:ascii="Poppins" w:hAnsi="Poppins" w:eastAsia="Poppins" w:cs="Poppins"/>
          <w:color w:val="000000" w:themeColor="text1" w:themeTint="FF" w:themeShade="FF"/>
          <w:sz w:val="20"/>
          <w:szCs w:val="20"/>
          <w:lang w:val="es-MX"/>
        </w:rPr>
        <w:t xml:space="preserve"> de</w:t>
      </w:r>
      <w:r w:rsidRPr="2AAD1376" w:rsidR="00B95928">
        <w:rPr>
          <w:rFonts w:ascii="Poppins" w:hAnsi="Poppins" w:eastAsia="Poppins" w:cs="Poppins"/>
          <w:color w:val="000000" w:themeColor="text1" w:themeTint="FF" w:themeShade="FF"/>
          <w:sz w:val="20"/>
          <w:szCs w:val="20"/>
          <w:lang w:val="es-MX"/>
        </w:rPr>
        <w:t xml:space="preserve"> </w:t>
      </w:r>
      <w:r w:rsidRPr="2AAD1376" w:rsidR="4AF00401">
        <w:rPr>
          <w:rFonts w:ascii="Poppins" w:hAnsi="Poppins" w:eastAsia="Poppins" w:cs="Poppins"/>
          <w:color w:val="000000" w:themeColor="text1" w:themeTint="FF" w:themeShade="FF"/>
          <w:sz w:val="20"/>
          <w:szCs w:val="20"/>
          <w:lang w:val="es-MX"/>
        </w:rPr>
        <w:t>su base nutricional</w:t>
      </w:r>
      <w:r w:rsidRPr="2AAD1376" w:rsidR="00B95928">
        <w:rPr>
          <w:rFonts w:ascii="Poppins" w:hAnsi="Poppins" w:eastAsia="Poppins" w:cs="Poppins"/>
          <w:color w:val="000000" w:themeColor="text1" w:themeTint="FF" w:themeShade="FF"/>
          <w:sz w:val="20"/>
          <w:szCs w:val="20"/>
          <w:lang w:val="es-MX"/>
        </w:rPr>
        <w:t>.”</w:t>
      </w:r>
    </w:p>
    <w:p w:rsidR="00223F8F" w:rsidP="00223F8F" w:rsidRDefault="00561767" w14:paraId="534554DE" w14:textId="39E6CC3F">
      <w:pPr>
        <w:spacing w:before="240" w:after="240" w:line="240" w:lineRule="auto"/>
        <w:jc w:val="both"/>
        <w:rPr>
          <w:rFonts w:ascii="Poppins" w:hAnsi="Poppins" w:eastAsia="Poppins" w:cs="Poppins"/>
          <w:color w:val="000000" w:themeColor="text1"/>
          <w:sz w:val="20"/>
          <w:szCs w:val="20"/>
          <w:lang w:val="es-MX"/>
        </w:rPr>
      </w:pPr>
      <w:r w:rsidRPr="706D52B1" w:rsidR="00561767">
        <w:rPr>
          <w:rFonts w:ascii="Poppins" w:hAnsi="Poppins" w:eastAsia="Poppins" w:cs="Poppins"/>
          <w:color w:val="000000" w:themeColor="text1" w:themeTint="FF" w:themeShade="FF"/>
          <w:sz w:val="20"/>
          <w:szCs w:val="20"/>
          <w:lang w:val="es-MX"/>
        </w:rPr>
        <w:t xml:space="preserve">Cuando entre ellos aparecen fuentes específicas de proteína animal </w:t>
      </w:r>
      <w:r w:rsidRPr="706D52B1" w:rsidR="011A7653">
        <w:rPr>
          <w:rFonts w:ascii="Poppins" w:hAnsi="Poppins" w:eastAsia="Poppins" w:cs="Poppins"/>
          <w:color w:val="000000" w:themeColor="text1" w:themeTint="FF" w:themeShade="FF"/>
          <w:sz w:val="20"/>
          <w:szCs w:val="20"/>
          <w:lang w:val="es-MX"/>
        </w:rPr>
        <w:t>(</w:t>
      </w:r>
      <w:r w:rsidRPr="706D52B1" w:rsidR="00561767">
        <w:rPr>
          <w:rFonts w:ascii="Poppins" w:hAnsi="Poppins" w:eastAsia="Poppins" w:cs="Poppins"/>
          <w:color w:val="000000" w:themeColor="text1" w:themeTint="FF" w:themeShade="FF"/>
          <w:sz w:val="20"/>
          <w:szCs w:val="20"/>
          <w:lang w:val="es-MX"/>
        </w:rPr>
        <w:t>como pollo, pescado o</w:t>
      </w:r>
      <w:r w:rsidRPr="706D52B1" w:rsidR="005E5973">
        <w:rPr>
          <w:rFonts w:ascii="Poppins" w:hAnsi="Poppins" w:eastAsia="Poppins" w:cs="Poppins"/>
          <w:color w:val="000000" w:themeColor="text1" w:themeTint="FF" w:themeShade="FF"/>
          <w:sz w:val="20"/>
          <w:szCs w:val="20"/>
          <w:lang w:val="es-MX"/>
        </w:rPr>
        <w:t xml:space="preserve"> cordero</w:t>
      </w:r>
      <w:r w:rsidRPr="706D52B1" w:rsidR="2A843154">
        <w:rPr>
          <w:rFonts w:ascii="Poppins" w:hAnsi="Poppins" w:eastAsia="Poppins" w:cs="Poppins"/>
          <w:color w:val="000000" w:themeColor="text1" w:themeTint="FF" w:themeShade="FF"/>
          <w:sz w:val="20"/>
          <w:szCs w:val="20"/>
          <w:lang w:val="es-MX"/>
        </w:rPr>
        <w:t>)</w:t>
      </w:r>
      <w:r w:rsidRPr="706D52B1" w:rsidR="00561767">
        <w:rPr>
          <w:rFonts w:ascii="Poppins" w:hAnsi="Poppins" w:eastAsia="Poppins" w:cs="Poppins"/>
          <w:color w:val="000000" w:themeColor="text1" w:themeTint="FF" w:themeShade="FF"/>
          <w:sz w:val="20"/>
          <w:szCs w:val="20"/>
          <w:lang w:val="es-MX"/>
        </w:rPr>
        <w:t xml:space="preserve"> el alimento tiende a estar estructurado alrededor de estos aportes</w:t>
      </w:r>
      <w:r w:rsidRPr="706D52B1" w:rsidR="00F30519">
        <w:rPr>
          <w:rFonts w:ascii="Poppins" w:hAnsi="Poppins" w:eastAsia="Poppins" w:cs="Poppins"/>
          <w:color w:val="000000" w:themeColor="text1" w:themeTint="FF" w:themeShade="FF"/>
          <w:sz w:val="20"/>
          <w:szCs w:val="20"/>
          <w:lang w:val="es-MX"/>
        </w:rPr>
        <w:t>, necesarios para el metabolismo carnívoro de perros y gatos.</w:t>
      </w:r>
      <w:r w:rsidRPr="706D52B1" w:rsidR="008D40AC">
        <w:rPr>
          <w:rFonts w:ascii="Poppins" w:hAnsi="Poppins" w:eastAsia="Poppins" w:cs="Poppins"/>
          <w:color w:val="000000" w:themeColor="text1" w:themeTint="FF" w:themeShade="FF"/>
          <w:sz w:val="20"/>
          <w:szCs w:val="20"/>
          <w:lang w:val="es-MX"/>
        </w:rPr>
        <w:t xml:space="preserve"> </w:t>
      </w:r>
      <w:r w:rsidRPr="706D52B1" w:rsidR="000125F6">
        <w:rPr>
          <w:rFonts w:ascii="Poppins" w:hAnsi="Poppins" w:eastAsia="Poppins" w:cs="Poppins"/>
          <w:color w:val="000000" w:themeColor="text1" w:themeTint="FF" w:themeShade="FF"/>
          <w:sz w:val="20"/>
          <w:szCs w:val="20"/>
          <w:lang w:val="es-MX"/>
        </w:rPr>
        <w:t>No obstante</w:t>
      </w:r>
      <w:r w:rsidRPr="706D52B1" w:rsidR="008D40AC">
        <w:rPr>
          <w:rFonts w:ascii="Poppins" w:hAnsi="Poppins" w:eastAsia="Poppins" w:cs="Poppins"/>
          <w:color w:val="000000" w:themeColor="text1" w:themeTint="FF" w:themeShade="FF"/>
          <w:sz w:val="20"/>
          <w:szCs w:val="20"/>
          <w:lang w:val="es-MX"/>
        </w:rPr>
        <w:t>,</w:t>
      </w:r>
      <w:r w:rsidRPr="706D52B1" w:rsidR="04D30D7E">
        <w:rPr>
          <w:rFonts w:ascii="Poppins" w:hAnsi="Poppins" w:eastAsia="Poppins" w:cs="Poppins"/>
          <w:color w:val="000000" w:themeColor="text1" w:themeTint="FF" w:themeShade="FF"/>
          <w:sz w:val="20"/>
          <w:szCs w:val="20"/>
          <w:lang w:val="es-MX"/>
        </w:rPr>
        <w:t xml:space="preserve"> es</w:t>
      </w:r>
      <w:r w:rsidRPr="706D52B1" w:rsidR="008D40AC">
        <w:rPr>
          <w:rFonts w:ascii="Poppins" w:hAnsi="Poppins" w:eastAsia="Poppins" w:cs="Poppins"/>
          <w:color w:val="000000" w:themeColor="text1" w:themeTint="FF" w:themeShade="FF"/>
          <w:sz w:val="20"/>
          <w:szCs w:val="20"/>
          <w:lang w:val="es-MX"/>
        </w:rPr>
        <w:t xml:space="preserve"> la combinación </w:t>
      </w:r>
      <w:r w:rsidRPr="706D52B1" w:rsidR="79D525FE">
        <w:rPr>
          <w:rFonts w:ascii="Poppins" w:hAnsi="Poppins" w:eastAsia="Poppins" w:cs="Poppins"/>
          <w:color w:val="000000" w:themeColor="text1" w:themeTint="FF" w:themeShade="FF"/>
          <w:sz w:val="20"/>
          <w:szCs w:val="20"/>
          <w:lang w:val="es-MX"/>
        </w:rPr>
        <w:t xml:space="preserve">de </w:t>
      </w:r>
      <w:r w:rsidRPr="706D52B1" w:rsidR="00961967">
        <w:rPr>
          <w:rFonts w:ascii="Poppins" w:hAnsi="Poppins" w:eastAsia="Poppins" w:cs="Poppins"/>
          <w:color w:val="000000" w:themeColor="text1" w:themeTint="FF" w:themeShade="FF"/>
          <w:sz w:val="20"/>
          <w:szCs w:val="20"/>
          <w:lang w:val="es-MX"/>
        </w:rPr>
        <w:t>fuent</w:t>
      </w:r>
      <w:r w:rsidRPr="706D52B1" w:rsidR="335D6A58">
        <w:rPr>
          <w:rFonts w:ascii="Poppins" w:hAnsi="Poppins" w:eastAsia="Poppins" w:cs="Poppins"/>
          <w:color w:val="000000" w:themeColor="text1" w:themeTint="FF" w:themeShade="FF"/>
          <w:sz w:val="20"/>
          <w:szCs w:val="20"/>
          <w:lang w:val="es-MX"/>
        </w:rPr>
        <w:t>es</w:t>
      </w:r>
      <w:r w:rsidRPr="706D52B1" w:rsidR="00961967">
        <w:rPr>
          <w:rFonts w:ascii="Poppins" w:hAnsi="Poppins" w:eastAsia="Poppins" w:cs="Poppins"/>
          <w:color w:val="000000" w:themeColor="text1" w:themeTint="FF" w:themeShade="FF"/>
          <w:sz w:val="20"/>
          <w:szCs w:val="20"/>
          <w:lang w:val="es-MX"/>
        </w:rPr>
        <w:t xml:space="preserve"> proteica</w:t>
      </w:r>
      <w:r w:rsidRPr="706D52B1" w:rsidR="214C50E7">
        <w:rPr>
          <w:rFonts w:ascii="Poppins" w:hAnsi="Poppins" w:eastAsia="Poppins" w:cs="Poppins"/>
          <w:color w:val="000000" w:themeColor="text1" w:themeTint="FF" w:themeShade="FF"/>
          <w:sz w:val="20"/>
          <w:szCs w:val="20"/>
          <w:lang w:val="es-MX"/>
        </w:rPr>
        <w:t>s</w:t>
      </w:r>
      <w:r w:rsidRPr="706D52B1" w:rsidR="008D40AC">
        <w:rPr>
          <w:rFonts w:ascii="Poppins" w:hAnsi="Poppins" w:eastAsia="Poppins" w:cs="Poppins"/>
          <w:color w:val="000000" w:themeColor="text1" w:themeTint="FF" w:themeShade="FF"/>
          <w:sz w:val="20"/>
          <w:szCs w:val="20"/>
          <w:lang w:val="es-MX"/>
        </w:rPr>
        <w:t xml:space="preserve"> con </w:t>
      </w:r>
      <w:r w:rsidRPr="706D52B1" w:rsidR="6C96785C">
        <w:rPr>
          <w:rFonts w:ascii="Poppins" w:hAnsi="Poppins" w:eastAsia="Poppins" w:cs="Poppins"/>
          <w:color w:val="000000" w:themeColor="text1" w:themeTint="FF" w:themeShade="FF"/>
          <w:sz w:val="20"/>
          <w:szCs w:val="20"/>
          <w:lang w:val="es-MX"/>
        </w:rPr>
        <w:t xml:space="preserve">otros </w:t>
      </w:r>
      <w:r w:rsidRPr="706D52B1" w:rsidR="00961967">
        <w:rPr>
          <w:rFonts w:ascii="Poppins" w:hAnsi="Poppins" w:eastAsia="Poppins" w:cs="Poppins"/>
          <w:color w:val="000000" w:themeColor="text1" w:themeTint="FF" w:themeShade="FF"/>
          <w:sz w:val="20"/>
          <w:szCs w:val="20"/>
          <w:lang w:val="es-MX"/>
        </w:rPr>
        <w:t xml:space="preserve">complementos </w:t>
      </w:r>
      <w:r w:rsidRPr="706D52B1" w:rsidR="00421290">
        <w:rPr>
          <w:rFonts w:ascii="Poppins" w:hAnsi="Poppins" w:eastAsia="Poppins" w:cs="Poppins"/>
          <w:color w:val="000000" w:themeColor="text1" w:themeTint="FF" w:themeShade="FF"/>
          <w:sz w:val="20"/>
          <w:szCs w:val="20"/>
          <w:lang w:val="es-MX"/>
        </w:rPr>
        <w:t xml:space="preserve">nutricionales </w:t>
      </w:r>
      <w:r w:rsidRPr="706D52B1" w:rsidR="222E681A">
        <w:rPr>
          <w:rFonts w:ascii="Poppins" w:hAnsi="Poppins" w:eastAsia="Poppins" w:cs="Poppins"/>
          <w:color w:val="000000" w:themeColor="text1" w:themeTint="FF" w:themeShade="FF"/>
          <w:sz w:val="20"/>
          <w:szCs w:val="20"/>
          <w:lang w:val="es-MX"/>
        </w:rPr>
        <w:t xml:space="preserve">de calidad </w:t>
      </w:r>
      <w:r w:rsidRPr="706D52B1" w:rsidR="00421290">
        <w:rPr>
          <w:rFonts w:ascii="Poppins" w:hAnsi="Poppins" w:eastAsia="Poppins" w:cs="Poppins"/>
          <w:color w:val="000000" w:themeColor="text1" w:themeTint="FF" w:themeShade="FF"/>
          <w:sz w:val="20"/>
          <w:szCs w:val="20"/>
          <w:lang w:val="es-MX"/>
        </w:rPr>
        <w:t xml:space="preserve">lo que </w:t>
      </w:r>
      <w:r w:rsidRPr="706D52B1" w:rsidR="796E0046">
        <w:rPr>
          <w:rFonts w:ascii="Poppins" w:hAnsi="Poppins" w:eastAsia="Poppins" w:cs="Poppins"/>
          <w:color w:val="000000" w:themeColor="text1" w:themeTint="FF" w:themeShade="FF"/>
          <w:sz w:val="20"/>
          <w:szCs w:val="20"/>
          <w:lang w:val="es-MX"/>
        </w:rPr>
        <w:t>verdaderamente</w:t>
      </w:r>
      <w:r w:rsidRPr="706D52B1" w:rsidR="72C20019">
        <w:rPr>
          <w:rFonts w:ascii="Poppins" w:hAnsi="Poppins" w:eastAsia="Poppins" w:cs="Poppins"/>
          <w:color w:val="000000" w:themeColor="text1" w:themeTint="FF" w:themeShade="FF"/>
          <w:sz w:val="20"/>
          <w:szCs w:val="20"/>
          <w:lang w:val="es-MX"/>
        </w:rPr>
        <w:t xml:space="preserve"> fortalece </w:t>
      </w:r>
      <w:r w:rsidRPr="706D52B1" w:rsidR="00421290">
        <w:rPr>
          <w:rFonts w:ascii="Poppins" w:hAnsi="Poppins" w:eastAsia="Poppins" w:cs="Poppins"/>
          <w:color w:val="000000" w:themeColor="text1" w:themeTint="FF" w:themeShade="FF"/>
          <w:sz w:val="20"/>
          <w:szCs w:val="20"/>
          <w:lang w:val="es-MX"/>
        </w:rPr>
        <w:t>el perfil nutricional de una receta</w:t>
      </w:r>
      <w:r w:rsidRPr="706D52B1" w:rsidR="000125F6">
        <w:rPr>
          <w:rFonts w:ascii="Poppins" w:hAnsi="Poppins" w:eastAsia="Poppins" w:cs="Poppins"/>
          <w:color w:val="000000" w:themeColor="text1" w:themeTint="FF" w:themeShade="FF"/>
          <w:sz w:val="20"/>
          <w:szCs w:val="20"/>
          <w:lang w:val="es-MX"/>
        </w:rPr>
        <w:t>.</w:t>
      </w:r>
    </w:p>
    <w:p w:rsidR="00BE1319" w:rsidP="00FB7A58" w:rsidRDefault="00E028DB" w14:paraId="7D7AAD7F" w14:textId="561704A7">
      <w:pPr>
        <w:spacing w:before="240" w:after="240" w:line="240" w:lineRule="auto"/>
        <w:jc w:val="both"/>
        <w:rPr>
          <w:rFonts w:ascii="Poppins" w:hAnsi="Poppins" w:eastAsia="Poppins" w:cs="Poppins"/>
          <w:color w:val="000000" w:themeColor="text1"/>
          <w:sz w:val="20"/>
          <w:szCs w:val="20"/>
          <w:lang w:val="es-MX"/>
        </w:rPr>
      </w:pPr>
      <w:r w:rsidRPr="2AAD1376" w:rsidR="00E028DB">
        <w:rPr>
          <w:rFonts w:ascii="Poppins" w:hAnsi="Poppins" w:eastAsia="Poppins" w:cs="Poppins"/>
          <w:color w:val="000000" w:themeColor="text1" w:themeTint="FF" w:themeShade="FF"/>
          <w:sz w:val="20"/>
          <w:szCs w:val="20"/>
          <w:lang w:val="es-MX"/>
        </w:rPr>
        <w:t xml:space="preserve">Mientras que </w:t>
      </w:r>
      <w:r w:rsidRPr="2AAD1376" w:rsidR="2C0E9B70">
        <w:rPr>
          <w:rFonts w:ascii="Poppins" w:hAnsi="Poppins" w:eastAsia="Poppins" w:cs="Poppins"/>
          <w:color w:val="000000" w:themeColor="text1" w:themeTint="FF" w:themeShade="FF"/>
          <w:sz w:val="20"/>
          <w:szCs w:val="20"/>
          <w:lang w:val="es-MX"/>
        </w:rPr>
        <w:t>la proteína animal aporta</w:t>
      </w:r>
      <w:r w:rsidRPr="2AAD1376" w:rsidR="00E028DB">
        <w:rPr>
          <w:rFonts w:ascii="Poppins" w:hAnsi="Poppins" w:eastAsia="Poppins" w:cs="Poppins"/>
          <w:color w:val="000000" w:themeColor="text1" w:themeTint="FF" w:themeShade="FF"/>
          <w:sz w:val="20"/>
          <w:szCs w:val="20"/>
          <w:lang w:val="es-MX"/>
        </w:rPr>
        <w:t xml:space="preserve"> aminoácidos esenciales</w:t>
      </w:r>
      <w:r w:rsidRPr="2AAD1376" w:rsidR="0AB94AFC">
        <w:rPr>
          <w:rFonts w:ascii="Poppins" w:hAnsi="Poppins" w:eastAsia="Poppins" w:cs="Poppins"/>
          <w:color w:val="000000" w:themeColor="text1" w:themeTint="FF" w:themeShade="FF"/>
          <w:sz w:val="20"/>
          <w:szCs w:val="20"/>
          <w:lang w:val="es-MX"/>
        </w:rPr>
        <w:t xml:space="preserve"> para </w:t>
      </w:r>
      <w:r w:rsidRPr="2AAD1376" w:rsidR="0073295E">
        <w:rPr>
          <w:rFonts w:ascii="Poppins" w:hAnsi="Poppins" w:eastAsia="Poppins" w:cs="Poppins"/>
          <w:color w:val="000000" w:themeColor="text1" w:themeTint="FF" w:themeShade="FF"/>
          <w:sz w:val="20"/>
          <w:szCs w:val="20"/>
          <w:lang w:val="es-MX"/>
        </w:rPr>
        <w:t>la generación de tejido muscular</w:t>
      </w:r>
      <w:r w:rsidRPr="2AAD1376" w:rsidR="00223F8F">
        <w:rPr>
          <w:rFonts w:ascii="Poppins" w:hAnsi="Poppins" w:eastAsia="Poppins" w:cs="Poppins"/>
          <w:color w:val="000000" w:themeColor="text1" w:themeTint="FF" w:themeShade="FF"/>
          <w:sz w:val="20"/>
          <w:szCs w:val="20"/>
          <w:lang w:val="es-MX"/>
        </w:rPr>
        <w:t xml:space="preserve">, ingredientes </w:t>
      </w:r>
      <w:r w:rsidRPr="2AAD1376" w:rsidR="0073295E">
        <w:rPr>
          <w:rFonts w:ascii="Poppins" w:hAnsi="Poppins" w:eastAsia="Poppins" w:cs="Poppins"/>
          <w:color w:val="000000" w:themeColor="text1" w:themeTint="FF" w:themeShade="FF"/>
          <w:sz w:val="20"/>
          <w:szCs w:val="20"/>
          <w:lang w:val="es-MX"/>
        </w:rPr>
        <w:t xml:space="preserve">grasos </w:t>
      </w:r>
      <w:r w:rsidRPr="2AAD1376" w:rsidR="0BFF164E">
        <w:rPr>
          <w:rFonts w:ascii="Poppins" w:hAnsi="Poppins" w:eastAsia="Poppins" w:cs="Poppins"/>
          <w:color w:val="000000" w:themeColor="text1" w:themeTint="FF" w:themeShade="FF"/>
          <w:sz w:val="20"/>
          <w:szCs w:val="20"/>
          <w:lang w:val="es-MX"/>
        </w:rPr>
        <w:t xml:space="preserve">saludables </w:t>
      </w:r>
      <w:r w:rsidRPr="2AAD1376" w:rsidR="00E028DB">
        <w:rPr>
          <w:rFonts w:ascii="Poppins" w:hAnsi="Poppins" w:eastAsia="Poppins" w:cs="Poppins"/>
          <w:color w:val="000000" w:themeColor="text1" w:themeTint="FF" w:themeShade="FF"/>
          <w:sz w:val="20"/>
          <w:szCs w:val="20"/>
          <w:lang w:val="es-MX"/>
        </w:rPr>
        <w:t xml:space="preserve">como aceite de pescado contribuyen </w:t>
      </w:r>
      <w:r w:rsidRPr="2AAD1376" w:rsidR="0073295E">
        <w:rPr>
          <w:rFonts w:ascii="Poppins" w:hAnsi="Poppins" w:eastAsia="Poppins" w:cs="Poppins"/>
          <w:color w:val="000000" w:themeColor="text1" w:themeTint="FF" w:themeShade="FF"/>
          <w:sz w:val="20"/>
          <w:szCs w:val="20"/>
          <w:lang w:val="es-MX"/>
        </w:rPr>
        <w:t>a la salud dérmica y brillo del pelaj</w:t>
      </w:r>
      <w:r w:rsidRPr="2AAD1376" w:rsidR="4217AA92">
        <w:rPr>
          <w:rFonts w:ascii="Poppins" w:hAnsi="Poppins" w:eastAsia="Poppins" w:cs="Poppins"/>
          <w:color w:val="000000" w:themeColor="text1" w:themeTint="FF" w:themeShade="FF"/>
          <w:sz w:val="20"/>
          <w:szCs w:val="20"/>
          <w:lang w:val="es-MX"/>
        </w:rPr>
        <w:t xml:space="preserve">e. Por </w:t>
      </w:r>
      <w:r w:rsidRPr="2AAD1376" w:rsidR="4DD2A029">
        <w:rPr>
          <w:rFonts w:ascii="Poppins" w:hAnsi="Poppins" w:eastAsia="Poppins" w:cs="Poppins"/>
          <w:color w:val="000000" w:themeColor="text1" w:themeTint="FF" w:themeShade="FF"/>
          <w:sz w:val="20"/>
          <w:szCs w:val="20"/>
          <w:lang w:val="es-MX"/>
        </w:rPr>
        <w:t xml:space="preserve">su parte, </w:t>
      </w:r>
      <w:r w:rsidRPr="2AAD1376" w:rsidR="09166DE1">
        <w:rPr>
          <w:rFonts w:ascii="Poppins" w:hAnsi="Poppins" w:eastAsia="Poppins" w:cs="Poppins"/>
          <w:color w:val="000000" w:themeColor="text1" w:themeTint="FF" w:themeShade="FF"/>
          <w:sz w:val="20"/>
          <w:szCs w:val="20"/>
          <w:lang w:val="es-MX"/>
        </w:rPr>
        <w:t>una adecuada proporción</w:t>
      </w:r>
      <w:r w:rsidRPr="2AAD1376" w:rsidR="00D31941">
        <w:rPr>
          <w:rFonts w:ascii="Poppins" w:hAnsi="Poppins" w:eastAsia="Poppins" w:cs="Poppins"/>
          <w:color w:val="000000" w:themeColor="text1" w:themeTint="FF" w:themeShade="FF"/>
          <w:sz w:val="20"/>
          <w:szCs w:val="20"/>
          <w:lang w:val="es-MX"/>
        </w:rPr>
        <w:t xml:space="preserve"> </w:t>
      </w:r>
      <w:r w:rsidRPr="2AAD1376" w:rsidR="4CB86FA8">
        <w:rPr>
          <w:rFonts w:ascii="Poppins" w:hAnsi="Poppins" w:eastAsia="Poppins" w:cs="Poppins"/>
          <w:color w:val="000000" w:themeColor="text1" w:themeTint="FF" w:themeShade="FF"/>
          <w:sz w:val="20"/>
          <w:szCs w:val="20"/>
          <w:lang w:val="es-MX"/>
        </w:rPr>
        <w:t xml:space="preserve">de </w:t>
      </w:r>
      <w:r w:rsidRPr="2AAD1376" w:rsidR="00E028DB">
        <w:rPr>
          <w:rFonts w:ascii="Poppins" w:hAnsi="Poppins" w:eastAsia="Poppins" w:cs="Poppins"/>
          <w:color w:val="000000" w:themeColor="text1" w:themeTint="FF" w:themeShade="FF"/>
          <w:sz w:val="20"/>
          <w:szCs w:val="20"/>
          <w:lang w:val="es-MX"/>
        </w:rPr>
        <w:t>frutas y vegetales</w:t>
      </w:r>
      <w:r w:rsidRPr="2AAD1376" w:rsidR="00E028DB">
        <w:rPr>
          <w:rFonts w:ascii="Poppins" w:hAnsi="Poppins" w:eastAsia="Poppins" w:cs="Poppins"/>
          <w:color w:val="000000" w:themeColor="text1" w:themeTint="FF" w:themeShade="FF"/>
          <w:sz w:val="20"/>
          <w:szCs w:val="20"/>
          <w:lang w:val="es-MX"/>
        </w:rPr>
        <w:t xml:space="preserve"> </w:t>
      </w:r>
      <w:r w:rsidRPr="2AAD1376" w:rsidR="00223F8F">
        <w:rPr>
          <w:rFonts w:ascii="Poppins" w:hAnsi="Poppins" w:eastAsia="Poppins" w:cs="Poppins"/>
          <w:color w:val="000000" w:themeColor="text1" w:themeTint="FF" w:themeShade="FF"/>
          <w:sz w:val="20"/>
          <w:szCs w:val="20"/>
          <w:lang w:val="es-MX"/>
        </w:rPr>
        <w:t>o</w:t>
      </w:r>
      <w:r w:rsidRPr="2AAD1376" w:rsidR="2E76B07B">
        <w:rPr>
          <w:rFonts w:ascii="Poppins" w:hAnsi="Poppins" w:eastAsia="Poppins" w:cs="Poppins"/>
          <w:color w:val="000000" w:themeColor="text1" w:themeTint="FF" w:themeShade="FF"/>
          <w:sz w:val="20"/>
          <w:szCs w:val="20"/>
          <w:lang w:val="es-MX"/>
        </w:rPr>
        <w:t xml:space="preserve">frece la </w:t>
      </w:r>
      <w:r w:rsidRPr="2AAD1376" w:rsidR="00223F8F">
        <w:rPr>
          <w:rFonts w:ascii="Poppins" w:hAnsi="Poppins" w:eastAsia="Poppins" w:cs="Poppins"/>
          <w:color w:val="000000" w:themeColor="text1" w:themeTint="FF" w:themeShade="FF"/>
          <w:sz w:val="20"/>
          <w:szCs w:val="20"/>
          <w:lang w:val="es-MX"/>
        </w:rPr>
        <w:t>fibra y antioxidantes que apoyan el sistema digestivo e inmune</w:t>
      </w:r>
      <w:r w:rsidRPr="2AAD1376" w:rsidR="00D31941">
        <w:rPr>
          <w:rFonts w:ascii="Poppins" w:hAnsi="Poppins" w:eastAsia="Poppins" w:cs="Poppins"/>
          <w:color w:val="000000" w:themeColor="text1" w:themeTint="FF" w:themeShade="FF"/>
          <w:sz w:val="20"/>
          <w:szCs w:val="20"/>
          <w:lang w:val="es-MX"/>
        </w:rPr>
        <w:t xml:space="preserve">. </w:t>
      </w:r>
      <w:r w:rsidRPr="2AAD1376" w:rsidR="00223F8F">
        <w:rPr>
          <w:rFonts w:ascii="Poppins" w:hAnsi="Poppins" w:eastAsia="Poppins" w:cs="Poppins"/>
          <w:color w:val="000000" w:themeColor="text1" w:themeTint="FF" w:themeShade="FF"/>
          <w:sz w:val="20"/>
          <w:szCs w:val="20"/>
          <w:lang w:val="es-MX"/>
        </w:rPr>
        <w:t>Lo importante no es la presencia aislada de un ingrediente, sino cómo se integra en una receta para</w:t>
      </w:r>
      <w:r w:rsidRPr="2AAD1376" w:rsidR="5114BDDE">
        <w:rPr>
          <w:rFonts w:ascii="Poppins" w:hAnsi="Poppins" w:eastAsia="Poppins" w:cs="Poppins"/>
          <w:color w:val="000000" w:themeColor="text1" w:themeTint="FF" w:themeShade="FF"/>
          <w:sz w:val="20"/>
          <w:szCs w:val="20"/>
          <w:lang w:val="es-MX"/>
        </w:rPr>
        <w:t xml:space="preserve"> cumplir</w:t>
      </w:r>
      <w:r w:rsidRPr="2AAD1376" w:rsidR="00223F8F">
        <w:rPr>
          <w:rFonts w:ascii="Poppins" w:hAnsi="Poppins" w:eastAsia="Poppins" w:cs="Poppins"/>
          <w:color w:val="000000" w:themeColor="text1" w:themeTint="FF" w:themeShade="FF"/>
          <w:sz w:val="20"/>
          <w:szCs w:val="20"/>
          <w:lang w:val="es-MX"/>
        </w:rPr>
        <w:t xml:space="preserve"> con las necesidades </w:t>
      </w:r>
      <w:r w:rsidRPr="2AAD1376" w:rsidR="00223F8F">
        <w:rPr>
          <w:rFonts w:ascii="Poppins" w:hAnsi="Poppins" w:eastAsia="Poppins" w:cs="Poppins"/>
          <w:color w:val="000000" w:themeColor="text1" w:themeTint="FF" w:themeShade="FF"/>
          <w:sz w:val="20"/>
          <w:szCs w:val="20"/>
          <w:lang w:val="es-MX"/>
        </w:rPr>
        <w:t>de cada mascota.</w:t>
      </w:r>
    </w:p>
    <w:p w:rsidRPr="003A1303" w:rsidR="00552480" w:rsidP="00552480" w:rsidRDefault="00552480" w14:paraId="4BAD2A11" w14:textId="39B9FC4C">
      <w:pPr>
        <w:spacing w:before="240" w:after="240" w:line="240" w:lineRule="auto"/>
        <w:jc w:val="both"/>
        <w:rPr>
          <w:rFonts w:ascii="Poppins" w:hAnsi="Poppins" w:eastAsia="Poppins" w:cs="Poppins"/>
          <w:color w:val="000000" w:themeColor="text1"/>
          <w:sz w:val="20"/>
          <w:szCs w:val="20"/>
          <w:lang w:val="es-MX"/>
        </w:rPr>
      </w:pPr>
      <w:r w:rsidRPr="2AAD1376" w:rsidR="00552480">
        <w:rPr>
          <w:rFonts w:ascii="Poppins" w:hAnsi="Poppins" w:eastAsia="Poppins" w:cs="Poppins"/>
          <w:color w:val="000000" w:themeColor="text1" w:themeTint="FF" w:themeShade="FF"/>
          <w:sz w:val="20"/>
          <w:szCs w:val="20"/>
          <w:lang w:val="es-MX"/>
        </w:rPr>
        <w:t xml:space="preserve">Para compañías especializadas en nutrición avanzada, como Champion Petfoods, la formulación </w:t>
      </w:r>
      <w:r w:rsidRPr="2AAD1376" w:rsidR="00552480">
        <w:rPr>
          <w:rFonts w:ascii="Poppins" w:hAnsi="Poppins" w:eastAsia="Poppins" w:cs="Poppins"/>
          <w:color w:val="000000" w:themeColor="text1" w:themeTint="FF" w:themeShade="FF"/>
          <w:sz w:val="20"/>
          <w:szCs w:val="20"/>
          <w:lang w:val="es-MX"/>
        </w:rPr>
        <w:t>de recetas parte</w:t>
      </w:r>
      <w:r w:rsidRPr="2AAD1376" w:rsidR="00552480">
        <w:rPr>
          <w:rFonts w:ascii="Poppins" w:hAnsi="Poppins" w:eastAsia="Poppins" w:cs="Poppins"/>
          <w:color w:val="000000" w:themeColor="text1" w:themeTint="FF" w:themeShade="FF"/>
          <w:sz w:val="20"/>
          <w:szCs w:val="20"/>
          <w:lang w:val="es-MX"/>
        </w:rPr>
        <w:t xml:space="preserve"> </w:t>
      </w:r>
      <w:r w:rsidRPr="2AAD1376" w:rsidR="00552480">
        <w:rPr>
          <w:rFonts w:ascii="Poppins" w:hAnsi="Poppins" w:eastAsia="Poppins" w:cs="Poppins"/>
          <w:color w:val="000000" w:themeColor="text1" w:themeTint="FF" w:themeShade="FF"/>
          <w:sz w:val="20"/>
          <w:szCs w:val="20"/>
          <w:lang w:val="es-MX"/>
        </w:rPr>
        <w:t xml:space="preserve">de esa lógica, </w:t>
      </w:r>
      <w:r w:rsidRPr="2AAD1376" w:rsidR="00552480">
        <w:rPr>
          <w:rFonts w:ascii="Poppins" w:hAnsi="Poppins" w:eastAsia="Poppins" w:cs="Poppins"/>
          <w:b w:val="1"/>
          <w:bCs w:val="1"/>
          <w:color w:val="000000" w:themeColor="text1" w:themeTint="FF" w:themeShade="FF"/>
          <w:sz w:val="20"/>
          <w:szCs w:val="20"/>
          <w:lang w:val="es-MX"/>
        </w:rPr>
        <w:t>priorizando</w:t>
      </w:r>
      <w:r w:rsidRPr="2AAD1376" w:rsidR="0FB63A1C">
        <w:rPr>
          <w:rFonts w:ascii="Poppins" w:hAnsi="Poppins" w:eastAsia="Poppins" w:cs="Poppins"/>
          <w:b w:val="1"/>
          <w:bCs w:val="1"/>
          <w:color w:val="000000" w:themeColor="text1" w:themeTint="FF" w:themeShade="FF"/>
          <w:sz w:val="20"/>
          <w:szCs w:val="20"/>
          <w:lang w:val="es-MX"/>
        </w:rPr>
        <w:t xml:space="preserve"> una proporción mayor de</w:t>
      </w:r>
      <w:r w:rsidRPr="2AAD1376" w:rsidR="00552480">
        <w:rPr>
          <w:rFonts w:ascii="Poppins" w:hAnsi="Poppins" w:eastAsia="Poppins" w:cs="Poppins"/>
          <w:b w:val="1"/>
          <w:bCs w:val="1"/>
          <w:color w:val="000000" w:themeColor="text1" w:themeTint="FF" w:themeShade="FF"/>
          <w:sz w:val="20"/>
          <w:szCs w:val="20"/>
          <w:lang w:val="es-MX"/>
        </w:rPr>
        <w:t xml:space="preserve"> </w:t>
      </w:r>
      <w:r w:rsidRPr="2AAD1376" w:rsidR="00552480">
        <w:rPr>
          <w:rFonts w:ascii="Poppins" w:hAnsi="Poppins" w:eastAsia="Poppins" w:cs="Poppins"/>
          <w:b w:val="1"/>
          <w:bCs w:val="1"/>
          <w:color w:val="000000" w:themeColor="text1" w:themeTint="FF" w:themeShade="FF"/>
          <w:sz w:val="20"/>
          <w:szCs w:val="20"/>
          <w:lang w:val="es-MX"/>
        </w:rPr>
        <w:t>ingredientes</w:t>
      </w:r>
      <w:r w:rsidRPr="2AAD1376" w:rsidR="69C6692A">
        <w:rPr>
          <w:rFonts w:ascii="Poppins" w:hAnsi="Poppins" w:eastAsia="Poppins" w:cs="Poppins"/>
          <w:b w:val="1"/>
          <w:bCs w:val="1"/>
          <w:color w:val="000000" w:themeColor="text1" w:themeTint="FF" w:themeShade="FF"/>
          <w:sz w:val="20"/>
          <w:szCs w:val="20"/>
          <w:lang w:val="es-MX"/>
        </w:rPr>
        <w:t xml:space="preserve"> </w:t>
      </w:r>
      <w:r w:rsidRPr="2AAD1376" w:rsidR="00552480">
        <w:rPr>
          <w:rFonts w:ascii="Poppins" w:hAnsi="Poppins" w:eastAsia="Poppins" w:cs="Poppins"/>
          <w:b w:val="1"/>
          <w:bCs w:val="1"/>
          <w:color w:val="000000" w:themeColor="text1" w:themeTint="FF" w:themeShade="FF"/>
          <w:sz w:val="20"/>
          <w:szCs w:val="20"/>
          <w:lang w:val="es-MX"/>
        </w:rPr>
        <w:t>de origen animal</w:t>
      </w:r>
      <w:r w:rsidRPr="2AAD1376" w:rsidR="00552480">
        <w:rPr>
          <w:rFonts w:ascii="Poppins" w:hAnsi="Poppins" w:eastAsia="Poppins" w:cs="Poppins"/>
          <w:b w:val="1"/>
          <w:bCs w:val="1"/>
          <w:color w:val="000000" w:themeColor="text1" w:themeTint="FF" w:themeShade="FF"/>
          <w:sz w:val="20"/>
          <w:szCs w:val="20"/>
          <w:lang w:val="es-MX"/>
        </w:rPr>
        <w:t xml:space="preserve"> </w:t>
      </w:r>
      <w:r w:rsidRPr="2AAD1376" w:rsidR="00552480">
        <w:rPr>
          <w:rFonts w:ascii="Poppins" w:hAnsi="Poppins" w:eastAsia="Poppins" w:cs="Poppins"/>
          <w:color w:val="000000" w:themeColor="text1" w:themeTint="FF" w:themeShade="FF"/>
          <w:sz w:val="20"/>
          <w:szCs w:val="20"/>
          <w:lang w:val="es-MX"/>
        </w:rPr>
        <w:t xml:space="preserve">que </w:t>
      </w:r>
      <w:r w:rsidRPr="2AAD1376" w:rsidR="00FF0CD3">
        <w:rPr>
          <w:rFonts w:ascii="Poppins" w:hAnsi="Poppins" w:eastAsia="Poppins" w:cs="Poppins"/>
          <w:color w:val="000000" w:themeColor="text1" w:themeTint="FF" w:themeShade="FF"/>
          <w:sz w:val="20"/>
          <w:szCs w:val="20"/>
          <w:lang w:val="es-MX"/>
        </w:rPr>
        <w:t>desempeñen</w:t>
      </w:r>
      <w:r w:rsidRPr="2AAD1376" w:rsidR="00552480">
        <w:rPr>
          <w:rFonts w:ascii="Poppins" w:hAnsi="Poppins" w:eastAsia="Poppins" w:cs="Poppins"/>
          <w:color w:val="000000" w:themeColor="text1" w:themeTint="FF" w:themeShade="FF"/>
          <w:sz w:val="20"/>
          <w:szCs w:val="20"/>
          <w:lang w:val="es-MX"/>
        </w:rPr>
        <w:t xml:space="preserve"> </w:t>
      </w:r>
      <w:r w:rsidRPr="2AAD1376" w:rsidR="008D0CC8">
        <w:rPr>
          <w:rFonts w:ascii="Poppins" w:hAnsi="Poppins" w:eastAsia="Poppins" w:cs="Poppins"/>
          <w:color w:val="000000" w:themeColor="text1" w:themeTint="FF" w:themeShade="FF"/>
          <w:sz w:val="20"/>
          <w:szCs w:val="20"/>
          <w:lang w:val="es-MX"/>
        </w:rPr>
        <w:t xml:space="preserve">funciones </w:t>
      </w:r>
      <w:r w:rsidRPr="2AAD1376" w:rsidR="00FF0CD3">
        <w:rPr>
          <w:rFonts w:ascii="Poppins" w:hAnsi="Poppins" w:eastAsia="Poppins" w:cs="Poppins"/>
          <w:color w:val="000000" w:themeColor="text1" w:themeTint="FF" w:themeShade="FF"/>
          <w:sz w:val="20"/>
          <w:szCs w:val="20"/>
          <w:lang w:val="es-MX"/>
        </w:rPr>
        <w:t xml:space="preserve">biológicamente </w:t>
      </w:r>
      <w:r w:rsidRPr="2AAD1376" w:rsidR="75301ED1">
        <w:rPr>
          <w:rFonts w:ascii="Poppins" w:hAnsi="Poppins" w:eastAsia="Poppins" w:cs="Poppins"/>
          <w:color w:val="000000" w:themeColor="text1" w:themeTint="FF" w:themeShade="FF"/>
          <w:sz w:val="20"/>
          <w:szCs w:val="20"/>
          <w:lang w:val="es-MX"/>
        </w:rPr>
        <w:t xml:space="preserve">alineadas con lo que el organismo de un perro o gato obtendría </w:t>
      </w:r>
      <w:r w:rsidRPr="2AAD1376" w:rsidR="4C95013B">
        <w:rPr>
          <w:rFonts w:ascii="Poppins" w:hAnsi="Poppins" w:eastAsia="Poppins" w:cs="Poppins"/>
          <w:color w:val="000000" w:themeColor="text1" w:themeTint="FF" w:themeShade="FF"/>
          <w:sz w:val="20"/>
          <w:szCs w:val="20"/>
          <w:lang w:val="es-MX"/>
        </w:rPr>
        <w:t xml:space="preserve">en </w:t>
      </w:r>
      <w:r w:rsidRPr="2AAD1376" w:rsidR="75301ED1">
        <w:rPr>
          <w:rFonts w:ascii="Poppins" w:hAnsi="Poppins" w:eastAsia="Poppins" w:cs="Poppins"/>
          <w:color w:val="000000" w:themeColor="text1" w:themeTint="FF" w:themeShade="FF"/>
          <w:sz w:val="20"/>
          <w:szCs w:val="20"/>
          <w:lang w:val="es-MX"/>
        </w:rPr>
        <w:t>la naturaleza.</w:t>
      </w:r>
    </w:p>
    <w:p w:rsidRPr="00601EA2" w:rsidR="00530B7C" w:rsidP="706D52B1" w:rsidRDefault="00774677" w14:paraId="68782BFA" w14:textId="7EB7486F">
      <w:pPr>
        <w:spacing w:before="240" w:after="240" w:line="240" w:lineRule="auto"/>
        <w:jc w:val="both"/>
        <w:rPr>
          <w:rFonts w:ascii="Poppins" w:hAnsi="Poppins" w:eastAsia="Poppins" w:cs="Poppins"/>
          <w:color w:val="000000" w:themeColor="text1" w:themeTint="FF" w:themeShade="FF"/>
          <w:sz w:val="20"/>
          <w:szCs w:val="20"/>
          <w:lang w:val="es-MX"/>
        </w:rPr>
      </w:pPr>
      <w:r w:rsidRPr="706D52B1" w:rsidR="00A30F62">
        <w:rPr>
          <w:rFonts w:ascii="Poppins" w:hAnsi="Poppins" w:eastAsia="Poppins" w:cs="Poppins"/>
          <w:color w:val="000000" w:themeColor="text1" w:themeTint="FF" w:themeShade="FF"/>
          <w:sz w:val="20"/>
          <w:szCs w:val="20"/>
          <w:lang w:val="es-MX"/>
        </w:rPr>
        <w:t xml:space="preserve">En un mercado cada vez más amplio y competitivo, la diferencia no siempre está a simple vista. Por ello, especialistas coinciden </w:t>
      </w:r>
      <w:r w:rsidRPr="706D52B1" w:rsidR="5C87F29D">
        <w:rPr>
          <w:rFonts w:ascii="Poppins" w:hAnsi="Poppins" w:eastAsia="Poppins" w:cs="Poppins"/>
          <w:color w:val="000000" w:themeColor="text1" w:themeTint="FF" w:themeShade="FF"/>
          <w:sz w:val="20"/>
          <w:szCs w:val="20"/>
          <w:lang w:val="es-MX"/>
        </w:rPr>
        <w:t xml:space="preserve">con </w:t>
      </w:r>
      <w:r w:rsidRPr="706D52B1" w:rsidR="00A30F62">
        <w:rPr>
          <w:rFonts w:ascii="Poppins" w:hAnsi="Poppins" w:eastAsia="Poppins" w:cs="Poppins"/>
          <w:color w:val="000000" w:themeColor="text1" w:themeTint="FF" w:themeShade="FF"/>
          <w:sz w:val="20"/>
          <w:szCs w:val="20"/>
          <w:lang w:val="es-MX"/>
        </w:rPr>
        <w:t xml:space="preserve">que </w:t>
      </w:r>
      <w:r w:rsidRPr="706D52B1" w:rsidR="00A30F62">
        <w:rPr>
          <w:rFonts w:ascii="Poppins" w:hAnsi="Poppins" w:eastAsia="Poppins" w:cs="Poppins"/>
          <w:b w:val="1"/>
          <w:bCs w:val="1"/>
          <w:color w:val="000000" w:themeColor="text1" w:themeTint="FF" w:themeShade="FF"/>
          <w:sz w:val="20"/>
          <w:szCs w:val="20"/>
          <w:lang w:val="es-MX"/>
        </w:rPr>
        <w:t>la educación de</w:t>
      </w:r>
      <w:r w:rsidRPr="706D52B1" w:rsidR="12770568">
        <w:rPr>
          <w:rFonts w:ascii="Poppins" w:hAnsi="Poppins" w:eastAsia="Poppins" w:cs="Poppins"/>
          <w:b w:val="1"/>
          <w:bCs w:val="1"/>
          <w:color w:val="000000" w:themeColor="text1" w:themeTint="FF" w:themeShade="FF"/>
          <w:sz w:val="20"/>
          <w:szCs w:val="20"/>
          <w:lang w:val="es-MX"/>
        </w:rPr>
        <w:t xml:space="preserve">l tutor </w:t>
      </w:r>
      <w:r w:rsidRPr="706D52B1" w:rsidR="00A30F62">
        <w:rPr>
          <w:rFonts w:ascii="Poppins" w:hAnsi="Poppins" w:eastAsia="Poppins" w:cs="Poppins"/>
          <w:b w:val="1"/>
          <w:bCs w:val="1"/>
          <w:color w:val="000000" w:themeColor="text1" w:themeTint="FF" w:themeShade="FF"/>
          <w:sz w:val="20"/>
          <w:szCs w:val="20"/>
          <w:lang w:val="es-MX"/>
        </w:rPr>
        <w:t>es un factor determinante para elevar el estándar de decisión.</w:t>
      </w:r>
      <w:r w:rsidRPr="706D52B1" w:rsidR="00A30F62">
        <w:rPr>
          <w:rFonts w:ascii="Poppins" w:hAnsi="Poppins" w:eastAsia="Poppins" w:cs="Poppins"/>
          <w:color w:val="000000" w:themeColor="text1" w:themeTint="FF" w:themeShade="FF"/>
          <w:sz w:val="20"/>
          <w:szCs w:val="20"/>
          <w:lang w:val="es-MX"/>
        </w:rPr>
        <w:t xml:space="preserve"> </w:t>
      </w:r>
      <w:r w:rsidRPr="706D52B1" w:rsidR="09464429">
        <w:rPr>
          <w:rFonts w:ascii="Poppins" w:hAnsi="Poppins" w:eastAsia="Poppins" w:cs="Poppins"/>
          <w:color w:val="000000" w:themeColor="text1" w:themeTint="FF" w:themeShade="FF"/>
          <w:sz w:val="20"/>
          <w:szCs w:val="20"/>
          <w:lang w:val="es-MX"/>
        </w:rPr>
        <w:t>Una lectura co</w:t>
      </w:r>
      <w:r w:rsidRPr="706D52B1" w:rsidR="6ABEFBA9">
        <w:rPr>
          <w:rFonts w:ascii="Poppins" w:hAnsi="Poppins" w:eastAsia="Poppins" w:cs="Poppins"/>
          <w:color w:val="000000" w:themeColor="text1" w:themeTint="FF" w:themeShade="FF"/>
          <w:sz w:val="20"/>
          <w:szCs w:val="20"/>
          <w:lang w:val="es-MX"/>
        </w:rPr>
        <w:t xml:space="preserve">rrecta </w:t>
      </w:r>
      <w:r w:rsidRPr="706D52B1" w:rsidR="09464429">
        <w:rPr>
          <w:rFonts w:ascii="Poppins" w:hAnsi="Poppins" w:eastAsia="Poppins" w:cs="Poppins"/>
          <w:color w:val="000000" w:themeColor="text1" w:themeTint="FF" w:themeShade="FF"/>
          <w:sz w:val="20"/>
          <w:szCs w:val="20"/>
          <w:lang w:val="es-MX"/>
        </w:rPr>
        <w:t xml:space="preserve">de la </w:t>
      </w:r>
      <w:r w:rsidRPr="706D52B1" w:rsidR="00A61949">
        <w:rPr>
          <w:rFonts w:ascii="Poppins" w:hAnsi="Poppins" w:eastAsia="Poppins" w:cs="Poppins"/>
          <w:color w:val="000000" w:themeColor="text1" w:themeTint="FF" w:themeShade="FF"/>
          <w:sz w:val="20"/>
          <w:szCs w:val="20"/>
          <w:lang w:val="es-MX"/>
        </w:rPr>
        <w:t xml:space="preserve">lista de ingredientes </w:t>
      </w:r>
      <w:r w:rsidRPr="706D52B1" w:rsidR="262200E5">
        <w:rPr>
          <w:rFonts w:ascii="Poppins" w:hAnsi="Poppins" w:eastAsia="Poppins" w:cs="Poppins"/>
          <w:color w:val="000000" w:themeColor="text1" w:themeTint="FF" w:themeShade="FF"/>
          <w:sz w:val="20"/>
          <w:szCs w:val="20"/>
          <w:lang w:val="es-MX"/>
        </w:rPr>
        <w:t>en</w:t>
      </w:r>
      <w:r w:rsidRPr="706D52B1" w:rsidR="2BBA47BB">
        <w:rPr>
          <w:rFonts w:ascii="Poppins" w:hAnsi="Poppins" w:eastAsia="Poppins" w:cs="Poppins"/>
          <w:color w:val="000000" w:themeColor="text1" w:themeTint="FF" w:themeShade="FF"/>
          <w:sz w:val="20"/>
          <w:szCs w:val="20"/>
          <w:lang w:val="es-MX"/>
        </w:rPr>
        <w:t xml:space="preserve"> </w:t>
      </w:r>
      <w:r w:rsidRPr="706D52B1" w:rsidR="2BBA47BB">
        <w:rPr>
          <w:rFonts w:ascii="Poppins" w:hAnsi="Poppins" w:eastAsia="Poppins" w:cs="Poppins"/>
          <w:color w:val="000000" w:themeColor="text1" w:themeTint="FF" w:themeShade="FF"/>
          <w:sz w:val="20"/>
          <w:szCs w:val="20"/>
          <w:lang w:val="es-MX"/>
        </w:rPr>
        <w:t>una fórmula alimenticia</w:t>
      </w:r>
      <w:r w:rsidRPr="706D52B1" w:rsidR="00A61949">
        <w:rPr>
          <w:rFonts w:ascii="Poppins" w:hAnsi="Poppins" w:eastAsia="Poppins" w:cs="Poppins"/>
          <w:color w:val="000000" w:themeColor="text1" w:themeTint="FF" w:themeShade="FF"/>
          <w:sz w:val="20"/>
          <w:szCs w:val="20"/>
          <w:lang w:val="es-MX"/>
        </w:rPr>
        <w:t xml:space="preserve"> </w:t>
      </w:r>
      <w:r w:rsidRPr="706D52B1" w:rsidR="0DB7719D">
        <w:rPr>
          <w:rFonts w:ascii="Poppins" w:hAnsi="Poppins" w:eastAsia="Poppins" w:cs="Poppins"/>
          <w:color w:val="000000" w:themeColor="text1" w:themeTint="FF" w:themeShade="FF"/>
          <w:sz w:val="20"/>
          <w:szCs w:val="20"/>
          <w:lang w:val="es-MX"/>
        </w:rPr>
        <w:t xml:space="preserve">siempre brindará </w:t>
      </w:r>
      <w:r w:rsidRPr="706D52B1" w:rsidR="00A61949">
        <w:rPr>
          <w:rFonts w:ascii="Poppins" w:hAnsi="Poppins" w:eastAsia="Poppins" w:cs="Poppins"/>
          <w:color w:val="000000" w:themeColor="text1" w:themeTint="FF" w:themeShade="FF"/>
          <w:sz w:val="20"/>
          <w:szCs w:val="20"/>
          <w:lang w:val="es-MX"/>
        </w:rPr>
        <w:t xml:space="preserve">una visión más precisa que cualquier mensaje destacado en la parte frontal de un empaque. </w:t>
      </w:r>
      <w:r w:rsidRPr="706D52B1">
        <w:rPr>
          <w:rFonts w:ascii="Poppins" w:hAnsi="Poppins" w:eastAsia="Poppins" w:cs="Poppins"/>
          <w:color w:val="000000" w:themeColor="text1" w:themeTint="FF" w:themeShade="FF"/>
          <w:sz w:val="20"/>
          <w:szCs w:val="20"/>
          <w:lang w:val="es-MX"/>
        </w:rPr>
        <w:br w:type="page"/>
      </w:r>
    </w:p>
    <w:p w:rsidRPr="00601EA2" w:rsidR="00530B7C" w:rsidP="706D52B1" w:rsidRDefault="00774677" w14:paraId="773F48F2" w14:textId="4352D9E9">
      <w:pPr>
        <w:spacing w:before="240" w:after="240" w:line="240" w:lineRule="auto"/>
        <w:jc w:val="both"/>
        <w:rPr>
          <w:rFonts w:ascii="Poppins" w:hAnsi="Poppins" w:eastAsia="Poppins" w:cs="Poppins"/>
          <w:b w:val="1"/>
          <w:bCs w:val="1"/>
          <w:sz w:val="16"/>
          <w:szCs w:val="16"/>
          <w:lang w:val="es-MX"/>
        </w:rPr>
      </w:pPr>
    </w:p>
    <w:p w:rsidRPr="00601EA2" w:rsidR="00530B7C" w:rsidP="706D52B1" w:rsidRDefault="00774677" w14:paraId="502BC922" w14:textId="324B4492">
      <w:pPr>
        <w:spacing w:before="240" w:after="240" w:line="240" w:lineRule="auto"/>
        <w:jc w:val="both"/>
        <w:rPr>
          <w:rFonts w:ascii="Poppins" w:hAnsi="Poppins" w:eastAsia="Poppins" w:cs="Poppins"/>
          <w:b w:val="1"/>
          <w:bCs w:val="1"/>
          <w:sz w:val="16"/>
          <w:szCs w:val="16"/>
          <w:lang w:val="es-MX"/>
        </w:rPr>
      </w:pPr>
      <w:r w:rsidRPr="706D52B1" w:rsidR="00774677">
        <w:rPr>
          <w:rFonts w:ascii="Poppins" w:hAnsi="Poppins" w:eastAsia="Poppins" w:cs="Poppins"/>
          <w:b w:val="1"/>
          <w:bCs w:val="1"/>
          <w:sz w:val="16"/>
          <w:szCs w:val="16"/>
          <w:lang w:val="es-MX"/>
        </w:rPr>
        <w:t>SOBRE</w:t>
      </w:r>
      <w:r w:rsidRPr="706D52B1" w:rsidR="004A4EA6">
        <w:rPr>
          <w:rFonts w:ascii="Poppins" w:hAnsi="Poppins" w:eastAsia="Poppins" w:cs="Poppins"/>
          <w:b w:val="1"/>
          <w:bCs w:val="1"/>
          <w:sz w:val="16"/>
          <w:szCs w:val="16"/>
          <w:lang w:val="es-MX"/>
        </w:rPr>
        <w:t xml:space="preserve"> CHAMPION PETFOODS</w:t>
      </w:r>
    </w:p>
    <w:p w:rsidRPr="00601EA2" w:rsidR="4F855E67" w:rsidP="00277874" w:rsidRDefault="4F855E67" w14:paraId="6211E812" w14:textId="1EBD601B">
      <w:pPr>
        <w:spacing w:before="240" w:after="240"/>
        <w:rPr>
          <w:rFonts w:ascii="Poppins" w:hAnsi="Poppins" w:eastAsia="Poppins" w:cs="Poppins"/>
          <w:sz w:val="16"/>
          <w:szCs w:val="16"/>
          <w:lang w:val="es-MX"/>
        </w:rPr>
      </w:pPr>
      <w:r w:rsidRPr="00601EA2">
        <w:rPr>
          <w:rFonts w:ascii="Poppins" w:hAnsi="Poppins" w:eastAsia="Poppins" w:cs="Poppins"/>
          <w:b/>
          <w:bCs/>
          <w:sz w:val="16"/>
          <w:szCs w:val="16"/>
          <w:lang w:val="es-MX"/>
        </w:rPr>
        <w:t>CHAMPION PETFOODS</w:t>
      </w:r>
      <w:r w:rsidRPr="00601EA2">
        <w:rPr>
          <w:rFonts w:ascii="Poppins" w:hAnsi="Poppins" w:eastAsia="Poppins" w:cs="Poppins"/>
          <w:sz w:val="16"/>
          <w:szCs w:val="16"/>
          <w:lang w:val="es-MX"/>
        </w:rPr>
        <w:t xml:space="preserve"> es un fabricante galardonado de alimentos para mascotas con una reputación de confianza construida durante más de 40 años. Fundada en un pequeño pueblo de Alberta, Canadá, Champion se ha convertido en un actor clave dentro de la industria global de alimentos premium para mascotas, con presencia alrededor del mundo.</w:t>
      </w:r>
      <w:r w:rsidRPr="00601EA2">
        <w:rPr>
          <w:sz w:val="16"/>
          <w:szCs w:val="16"/>
          <w:lang w:val="es-MX"/>
        </w:rPr>
        <w:br/>
      </w:r>
      <w:r w:rsidRPr="00601EA2">
        <w:rPr>
          <w:rFonts w:ascii="Poppins" w:hAnsi="Poppins" w:eastAsia="Poppins" w:cs="Poppins"/>
          <w:sz w:val="16"/>
          <w:szCs w:val="16"/>
          <w:lang w:val="es-MX"/>
        </w:rPr>
        <w:t>Nuestro propósito</w:t>
      </w:r>
      <w:r w:rsidR="0026078F">
        <w:rPr>
          <w:rFonts w:ascii="Poppins" w:hAnsi="Poppins" w:eastAsia="Poppins" w:cs="Poppins"/>
          <w:sz w:val="16"/>
          <w:szCs w:val="16"/>
          <w:lang w:val="es-MX"/>
        </w:rPr>
        <w:t xml:space="preserve"> hacer</w:t>
      </w:r>
      <w:r w:rsidRPr="00601EA2" w:rsidR="0026078F">
        <w:rPr>
          <w:rFonts w:ascii="Poppins" w:hAnsi="Poppins" w:eastAsia="Poppins" w:cs="Poppins"/>
          <w:sz w:val="16"/>
          <w:szCs w:val="16"/>
          <w:lang w:val="es-MX"/>
        </w:rPr>
        <w:t xml:space="preserve"> </w:t>
      </w:r>
      <w:r w:rsidRPr="00601EA2">
        <w:rPr>
          <w:rFonts w:ascii="Poppins" w:hAnsi="Poppins" w:eastAsia="Poppins" w:cs="Poppins"/>
          <w:sz w:val="16"/>
          <w:szCs w:val="16"/>
          <w:lang w:val="es-MX"/>
        </w:rPr>
        <w:t xml:space="preserve">UN MUNDO MEJOR PARA LAS MASCOTAS, es la base de nuestras más altas aspiraciones como compañía. Nuestra </w:t>
      </w:r>
      <w:r w:rsidR="0026078F">
        <w:rPr>
          <w:rFonts w:ascii="Poppins" w:hAnsi="Poppins" w:eastAsia="Poppins" w:cs="Poppins"/>
          <w:sz w:val="16"/>
          <w:szCs w:val="16"/>
          <w:lang w:val="es-MX"/>
        </w:rPr>
        <w:t>f</w:t>
      </w:r>
      <w:r w:rsidRPr="00601EA2">
        <w:rPr>
          <w:rFonts w:ascii="Poppins" w:hAnsi="Poppins" w:eastAsia="Poppins" w:cs="Poppins"/>
          <w:sz w:val="16"/>
          <w:szCs w:val="16"/>
          <w:lang w:val="es-MX"/>
        </w:rPr>
        <w:t xml:space="preserve">ilosofía de </w:t>
      </w:r>
      <w:r w:rsidR="0026078F">
        <w:rPr>
          <w:rFonts w:ascii="Poppins" w:hAnsi="Poppins" w:eastAsia="Poppins" w:cs="Poppins"/>
          <w:sz w:val="16"/>
          <w:szCs w:val="16"/>
          <w:lang w:val="es-MX"/>
        </w:rPr>
        <w:t>a</w:t>
      </w:r>
      <w:r w:rsidRPr="00601EA2" w:rsidR="0026078F">
        <w:rPr>
          <w:rFonts w:ascii="Poppins" w:hAnsi="Poppins" w:eastAsia="Poppins" w:cs="Poppins"/>
          <w:sz w:val="16"/>
          <w:szCs w:val="16"/>
          <w:lang w:val="es-MX"/>
        </w:rPr>
        <w:t xml:space="preserve">limentación </w:t>
      </w:r>
      <w:r w:rsidRPr="00601EA2">
        <w:rPr>
          <w:rFonts w:ascii="Poppins" w:hAnsi="Poppins" w:eastAsia="Poppins" w:cs="Poppins"/>
          <w:sz w:val="16"/>
          <w:szCs w:val="16"/>
          <w:lang w:val="es-MX"/>
        </w:rPr>
        <w:t>nos impulsa a ofrecer la más alta calidad en cada alimento ORIJEN</w:t>
      </w:r>
      <w:r w:rsidRPr="0057483E" w:rsidR="0057483E">
        <w:rPr>
          <w:rFonts w:ascii="Poppins" w:hAnsi="Poppins" w:eastAsia="Poppins" w:cs="Poppins"/>
          <w:sz w:val="16"/>
          <w:szCs w:val="16"/>
          <w:lang w:val="es-MX"/>
        </w:rPr>
        <w:t>™</w:t>
      </w:r>
      <w:r w:rsidRPr="00601EA2">
        <w:rPr>
          <w:rFonts w:ascii="Poppins" w:hAnsi="Poppins" w:eastAsia="Poppins" w:cs="Poppins"/>
          <w:sz w:val="16"/>
          <w:szCs w:val="16"/>
          <w:lang w:val="es-MX"/>
        </w:rPr>
        <w:t xml:space="preserve"> y ACANA</w:t>
      </w:r>
      <w:r w:rsidRPr="0057483E" w:rsidR="0057483E">
        <w:rPr>
          <w:rFonts w:ascii="Poppins" w:hAnsi="Poppins" w:eastAsia="Poppins" w:cs="Poppins"/>
          <w:sz w:val="16"/>
          <w:szCs w:val="16"/>
          <w:lang w:val="es-MX"/>
        </w:rPr>
        <w:t>™</w:t>
      </w:r>
      <w:r w:rsidRPr="00601EA2">
        <w:rPr>
          <w:rFonts w:ascii="Poppins" w:hAnsi="Poppins" w:eastAsia="Poppins" w:cs="Poppins"/>
          <w:sz w:val="16"/>
          <w:szCs w:val="16"/>
          <w:lang w:val="es-MX"/>
        </w:rPr>
        <w:t xml:space="preserve"> que elaboramos para perros y gatos.</w:t>
      </w:r>
    </w:p>
    <w:p w:rsidRPr="00601EA2" w:rsidR="00374F43" w:rsidP="00835B77" w:rsidRDefault="4F855E67" w14:paraId="60F24A08" w14:textId="5D22EE0C">
      <w:pPr>
        <w:spacing w:before="240" w:after="240"/>
        <w:jc w:val="both"/>
        <w:rPr>
          <w:rFonts w:ascii="Poppins" w:hAnsi="Poppins" w:eastAsia="Poppins" w:cs="Poppins"/>
          <w:sz w:val="16"/>
          <w:szCs w:val="16"/>
          <w:lang w:val="es-MX"/>
        </w:rPr>
      </w:pPr>
      <w:r w:rsidRPr="00601EA2">
        <w:rPr>
          <w:rFonts w:ascii="Poppins" w:hAnsi="Poppins" w:eastAsia="Poppins" w:cs="Poppins"/>
          <w:sz w:val="16"/>
          <w:szCs w:val="16"/>
          <w:lang w:val="es-MX"/>
        </w:rPr>
        <w:t xml:space="preserve">Nos especializamos en crear alimentos </w:t>
      </w:r>
      <w:r w:rsidR="0026078F">
        <w:rPr>
          <w:rFonts w:ascii="Poppins" w:hAnsi="Poppins" w:eastAsia="Poppins" w:cs="Poppins"/>
          <w:sz w:val="16"/>
          <w:szCs w:val="16"/>
          <w:lang w:val="es-MX"/>
        </w:rPr>
        <w:t>b</w:t>
      </w:r>
      <w:r w:rsidRPr="00601EA2" w:rsidR="0026078F">
        <w:rPr>
          <w:rFonts w:ascii="Poppins" w:hAnsi="Poppins" w:eastAsia="Poppins" w:cs="Poppins"/>
          <w:sz w:val="16"/>
          <w:szCs w:val="16"/>
          <w:lang w:val="es-MX"/>
        </w:rPr>
        <w:t xml:space="preserve">iológicamente </w:t>
      </w:r>
      <w:r w:rsidR="0026078F">
        <w:rPr>
          <w:rFonts w:ascii="Poppins" w:hAnsi="Poppins" w:eastAsia="Poppins" w:cs="Poppins"/>
          <w:sz w:val="16"/>
          <w:szCs w:val="16"/>
          <w:lang w:val="es-MX"/>
        </w:rPr>
        <w:t>a</w:t>
      </w:r>
      <w:r w:rsidRPr="00601EA2" w:rsidR="0026078F">
        <w:rPr>
          <w:rFonts w:ascii="Poppins" w:hAnsi="Poppins" w:eastAsia="Poppins" w:cs="Poppins"/>
          <w:sz w:val="16"/>
          <w:szCs w:val="16"/>
          <w:lang w:val="es-MX"/>
        </w:rPr>
        <w:t>propiados</w:t>
      </w:r>
      <w:r w:rsidRPr="00601EA2">
        <w:rPr>
          <w:rFonts w:ascii="Poppins" w:hAnsi="Poppins" w:eastAsia="Poppins" w:cs="Poppins"/>
          <w:sz w:val="16"/>
          <w:szCs w:val="16"/>
          <w:lang w:val="es-MX"/>
        </w:rPr>
        <w:t>, elaborados con ingredientes seleccionados de un grupo cuidadosamente elegido de agricultores, ganaderos y pesquerías a quienes conocemos y en quienes confiamos. Nuestros alimentos son desarrollados por apasionados expertos en nutrición y salud en cocinas de clase mundial. Como amantes de las mascotas, nos esforzamos por alcanzar los más altos estándares de calidad y seguridad alimentaria en cada producto que elaboramos.</w:t>
      </w:r>
    </w:p>
    <w:p w:rsidRPr="00601EA2" w:rsidR="00530B7C" w:rsidP="186FAAE4" w:rsidRDefault="00774677" w14:paraId="5958ECCE" w14:textId="4C77F127">
      <w:pPr>
        <w:spacing w:before="240" w:after="240"/>
        <w:rPr>
          <w:rFonts w:ascii="Poppins" w:hAnsi="Poppins" w:eastAsia="Poppins" w:cs="Poppins"/>
          <w:b/>
          <w:bCs/>
          <w:sz w:val="16"/>
          <w:szCs w:val="16"/>
          <w:lang w:val="es-MX"/>
        </w:rPr>
      </w:pPr>
      <w:r w:rsidRPr="186FAAE4">
        <w:rPr>
          <w:rFonts w:ascii="Poppins" w:hAnsi="Poppins" w:eastAsia="Poppins" w:cs="Poppins"/>
          <w:b/>
          <w:bCs/>
          <w:sz w:val="16"/>
          <w:szCs w:val="16"/>
          <w:lang w:val="es-MX"/>
        </w:rPr>
        <w:t>SOBRE MARS</w:t>
      </w:r>
      <w:r w:rsidRPr="186FAAE4" w:rsidR="27FD861A">
        <w:rPr>
          <w:rFonts w:ascii="Poppins" w:hAnsi="Poppins" w:eastAsia="Poppins" w:cs="Poppins"/>
          <w:b/>
          <w:bCs/>
          <w:sz w:val="16"/>
          <w:szCs w:val="16"/>
          <w:lang w:val="es-MX"/>
        </w:rPr>
        <w:t>, INCORPORATED</w:t>
      </w:r>
    </w:p>
    <w:p w:rsidR="27FD861A" w:rsidP="186FAAE4" w:rsidRDefault="27FD861A" w14:paraId="6EAB691D" w14:textId="17FC97A8">
      <w:pPr>
        <w:jc w:val="both"/>
        <w:rPr>
          <w:rFonts w:ascii="Poppins" w:hAnsi="Poppins" w:eastAsia="Poppins" w:cs="Poppins"/>
          <w:color w:val="000000" w:themeColor="text1"/>
          <w:sz w:val="16"/>
          <w:szCs w:val="16"/>
          <w:lang w:val="es-MX"/>
        </w:rPr>
      </w:pPr>
      <w:r w:rsidRPr="186FAAE4">
        <w:rPr>
          <w:rFonts w:ascii="Poppins" w:hAnsi="Poppins" w:eastAsia="Poppins" w:cs="Poppins"/>
          <w:color w:val="000000" w:themeColor="text1"/>
          <w:sz w:val="16"/>
          <w:szCs w:val="16"/>
          <w:lang w:val="es-MX"/>
        </w:rPr>
        <w:t xml:space="preserve">En Mars, Incorporated nos guía la convicción de que el mundo que queremos mañana empieza con nuestra forma de hacer negocio hoy. Como empresa familiar de $65 mil millones de dólares, con nuestros 170,000 Asociados, y un diverso y creciente portafolio de productos líderes en el cuidado de mascotas y servicios veterinarios, beneficiamos a los animales de compañía en todo el mundo, así como nuestros productos de calidad en snacks y alimentos deleitan a millones de personas cada día. Producimos algunas de las marcas más queridas a nivel global, como ROYAL CANIN®, PEDIGREE®, WHISKAS®, CESAR®, M&amp;M’S®, SNICKERS®, Pringles®, Cheez-It® y BEN’S ORIGINAL™. Nuestra red internacional de hospitales para mascotas, que incluye a BANFIELD™, BLUEPEARL™, VCA™ y ANICURA™ brinda cuidados veterinarios de alta calidad, y ANTECH® que ofrece capacidades innovadoras en el diagnóstico de mascotas. </w:t>
      </w:r>
    </w:p>
    <w:p w:rsidR="186FAAE4" w:rsidP="06E04493" w:rsidRDefault="27FD861A" w14:paraId="47F04358" w14:textId="21CA9F98">
      <w:pPr>
        <w:spacing w:before="240" w:after="240" w:line="257" w:lineRule="auto"/>
        <w:jc w:val="both"/>
        <w:rPr>
          <w:rFonts w:ascii="Poppins" w:hAnsi="Poppins" w:eastAsia="Poppins" w:cs="Poppins"/>
          <w:color w:val="000000" w:themeColor="text1"/>
          <w:sz w:val="16"/>
          <w:szCs w:val="16"/>
          <w:lang w:val="es-MX"/>
        </w:rPr>
      </w:pPr>
      <w:r w:rsidRPr="06E04493">
        <w:rPr>
          <w:rStyle w:val="normaltextrun"/>
          <w:rFonts w:ascii="Poppins" w:hAnsi="Poppins" w:eastAsia="Poppins" w:cs="Poppins"/>
          <w:color w:val="000000" w:themeColor="text1"/>
          <w:sz w:val="16"/>
          <w:szCs w:val="16"/>
          <w:lang w:val="es-MX"/>
        </w:rPr>
        <w:t>Para más información acerca de Mars</w:t>
      </w:r>
      <w:r w:rsidRPr="06E04493">
        <w:rPr>
          <w:rFonts w:ascii="Poppins" w:hAnsi="Poppins" w:eastAsia="Poppins" w:cs="Poppins"/>
          <w:color w:val="000000" w:themeColor="text1"/>
          <w:sz w:val="16"/>
          <w:szCs w:val="16"/>
          <w:lang w:val="es-MX"/>
        </w:rPr>
        <w:t xml:space="preserve"> </w:t>
      </w:r>
      <w:r w:rsidRPr="06E04493">
        <w:rPr>
          <w:rStyle w:val="normaltextrun"/>
          <w:rFonts w:ascii="Poppins" w:hAnsi="Poppins" w:eastAsia="Poppins" w:cs="Poppins"/>
          <w:color w:val="000000" w:themeColor="text1"/>
          <w:sz w:val="16"/>
          <w:szCs w:val="16"/>
          <w:lang w:val="es-MX"/>
        </w:rPr>
        <w:t>puedes visitar</w:t>
      </w:r>
      <w:r w:rsidRPr="06E04493">
        <w:rPr>
          <w:rFonts w:ascii="Poppins" w:hAnsi="Poppins" w:eastAsia="Poppins" w:cs="Poppins"/>
          <w:color w:val="000000" w:themeColor="text1"/>
          <w:sz w:val="16"/>
          <w:szCs w:val="16"/>
          <w:lang w:val="es-MX"/>
        </w:rPr>
        <w:t xml:space="preserve"> </w:t>
      </w:r>
      <w:hyperlink r:id="rId12">
        <w:r w:rsidRPr="06E04493">
          <w:rPr>
            <w:rStyle w:val="Hipervnculo"/>
            <w:rFonts w:ascii="Poppins" w:hAnsi="Poppins" w:eastAsia="Poppins" w:cs="Poppins"/>
            <w:b/>
            <w:bCs/>
            <w:sz w:val="16"/>
            <w:szCs w:val="16"/>
            <w:lang w:val="es-MX"/>
          </w:rPr>
          <w:t>https://www.mars.com/es-mx</w:t>
        </w:r>
      </w:hyperlink>
      <w:r w:rsidRPr="06E04493">
        <w:rPr>
          <w:rFonts w:ascii="Poppins" w:hAnsi="Poppins" w:eastAsia="Poppins" w:cs="Poppins"/>
          <w:color w:val="0070C0"/>
          <w:sz w:val="16"/>
          <w:szCs w:val="16"/>
          <w:lang w:val="es-MX"/>
        </w:rPr>
        <w:t xml:space="preserve">. </w:t>
      </w:r>
      <w:r w:rsidRPr="06E04493">
        <w:rPr>
          <w:rStyle w:val="normaltextrun"/>
          <w:rFonts w:ascii="Poppins" w:hAnsi="Poppins" w:eastAsia="Poppins" w:cs="Poppins"/>
          <w:color w:val="000000" w:themeColor="text1"/>
          <w:sz w:val="16"/>
          <w:szCs w:val="16"/>
          <w:lang w:val="es-MX"/>
        </w:rPr>
        <w:t>Síguenos en</w:t>
      </w:r>
      <w:r w:rsidRPr="06E04493">
        <w:rPr>
          <w:rFonts w:ascii="Poppins" w:hAnsi="Poppins" w:eastAsia="Poppins" w:cs="Poppins"/>
          <w:color w:val="000000" w:themeColor="text1"/>
          <w:sz w:val="16"/>
          <w:szCs w:val="16"/>
          <w:lang w:val="es-MX"/>
        </w:rPr>
        <w:t xml:space="preserve"> </w:t>
      </w:r>
      <w:hyperlink r:id="rId13">
        <w:r w:rsidRPr="06E04493">
          <w:rPr>
            <w:rStyle w:val="Hipervnculo"/>
            <w:rFonts w:ascii="Poppins" w:hAnsi="Poppins" w:eastAsia="Poppins" w:cs="Poppins"/>
            <w:b/>
            <w:bCs/>
            <w:sz w:val="16"/>
            <w:szCs w:val="16"/>
            <w:lang w:val="es-MX"/>
          </w:rPr>
          <w:t>Facebook</w:t>
        </w:r>
      </w:hyperlink>
      <w:r w:rsidRPr="06E04493">
        <w:rPr>
          <w:rFonts w:ascii="Poppins" w:hAnsi="Poppins" w:eastAsia="Poppins" w:cs="Poppins"/>
          <w:b/>
          <w:bCs/>
          <w:color w:val="000000" w:themeColor="text1"/>
          <w:sz w:val="16"/>
          <w:szCs w:val="16"/>
          <w:lang w:val="es-MX"/>
        </w:rPr>
        <w:t xml:space="preserve">, </w:t>
      </w:r>
      <w:hyperlink r:id="rId14">
        <w:r w:rsidRPr="06E04493">
          <w:rPr>
            <w:rStyle w:val="Hipervnculo"/>
            <w:rFonts w:ascii="Poppins" w:hAnsi="Poppins" w:eastAsia="Poppins" w:cs="Poppins"/>
            <w:b/>
            <w:bCs/>
            <w:sz w:val="16"/>
            <w:szCs w:val="16"/>
            <w:lang w:val="es-MX"/>
          </w:rPr>
          <w:t>Instagram</w:t>
        </w:r>
      </w:hyperlink>
      <w:r w:rsidRPr="06E04493">
        <w:rPr>
          <w:rFonts w:ascii="Poppins" w:hAnsi="Poppins" w:eastAsia="Poppins" w:cs="Poppins"/>
          <w:color w:val="0070C0"/>
          <w:sz w:val="16"/>
          <w:szCs w:val="16"/>
          <w:lang w:val="es-MX"/>
        </w:rPr>
        <w:t xml:space="preserve"> </w:t>
      </w:r>
      <w:r w:rsidRPr="06E04493">
        <w:rPr>
          <w:rFonts w:ascii="Poppins" w:hAnsi="Poppins" w:eastAsia="Poppins" w:cs="Poppins"/>
          <w:color w:val="000000" w:themeColor="text1"/>
          <w:sz w:val="16"/>
          <w:szCs w:val="16"/>
          <w:lang w:val="es-MX"/>
        </w:rPr>
        <w:t xml:space="preserve">y en </w:t>
      </w:r>
      <w:hyperlink r:id="rId15">
        <w:r w:rsidRPr="06E04493">
          <w:rPr>
            <w:rStyle w:val="Hipervnculo"/>
            <w:rFonts w:ascii="Poppins" w:hAnsi="Poppins" w:eastAsia="Poppins" w:cs="Poppins"/>
            <w:b/>
            <w:bCs/>
            <w:sz w:val="16"/>
            <w:szCs w:val="16"/>
            <w:lang w:val="es-MX"/>
          </w:rPr>
          <w:t>LinkedIn</w:t>
        </w:r>
      </w:hyperlink>
      <w:r w:rsidRPr="06E04493">
        <w:rPr>
          <w:rFonts w:ascii="Poppins" w:hAnsi="Poppins" w:eastAsia="Poppins" w:cs="Poppins"/>
          <w:b/>
          <w:bCs/>
          <w:color w:val="000000" w:themeColor="text1"/>
          <w:sz w:val="16"/>
          <w:szCs w:val="16"/>
          <w:lang w:val="es-MX"/>
        </w:rPr>
        <w:t>.</w:t>
      </w:r>
    </w:p>
    <w:sectPr w:rsidR="186FAAE4">
      <w:headerReference w:type="default" r:id="rId1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7F48" w:rsidRDefault="00BE7F48" w14:paraId="26D675F2" w14:textId="77777777">
      <w:pPr>
        <w:spacing w:line="240" w:lineRule="auto"/>
      </w:pPr>
    </w:p>
  </w:endnote>
  <w:endnote w:type="continuationSeparator" w:id="0">
    <w:p w:rsidR="00BE7F48" w:rsidRDefault="00BE7F48" w14:paraId="5ED0E04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w:fontKey="{0447B5ED-6805-4E32-A409-7C29FD11DFA4}" r:id="rId1"/>
    <w:embedBold w:fontKey="{D2D61B3E-52D7-4B2A-AF84-E189F1B27777}" r:id="rI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54808F04-6FCA-4B0D-8A3D-3C4CEBF29991}" r:id="rId3"/>
  </w:font>
  <w:font w:name="Calibri">
    <w:panose1 w:val="020F0502020204030204"/>
    <w:charset w:val="00"/>
    <w:family w:val="swiss"/>
    <w:pitch w:val="variable"/>
    <w:sig w:usb0="E4002EFF" w:usb1="C200247B" w:usb2="00000009" w:usb3="00000000" w:csb0="000001FF" w:csb1="00000000"/>
    <w:embedRegular w:fontKey="{354788E6-61CE-41B7-A144-BFB6D8326F4A}"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7F48" w:rsidRDefault="00BE7F48" w14:paraId="30021CAF" w14:textId="77777777">
      <w:pPr>
        <w:spacing w:line="240" w:lineRule="auto"/>
      </w:pPr>
      <w:bookmarkStart w:name="_Hlk211279819" w:id="0"/>
      <w:bookmarkEnd w:id="0"/>
    </w:p>
  </w:footnote>
  <w:footnote w:type="continuationSeparator" w:id="0">
    <w:p w:rsidR="00BE7F48" w:rsidRDefault="00BE7F48" w14:paraId="64DFCBF1"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FE495C" w:rsidR="00C80E23" w:rsidP="00074BEC" w:rsidRDefault="00074BEC" w14:paraId="35A28AEB" w14:textId="4AE06C21">
    <w:pPr>
      <w:pStyle w:val="Encabezado"/>
      <w:jc w:val="center"/>
      <w:rPr>
        <w:lang w:val="es-ES"/>
      </w:rPr>
    </w:pPr>
    <w:r w:rsidRPr="00BF0803">
      <w:rPr>
        <w:noProof/>
      </w:rPr>
      <w:drawing>
        <wp:inline distT="0" distB="0" distL="0" distR="0" wp14:anchorId="1EA11E02" wp14:editId="2608FB69">
          <wp:extent cx="3178761" cy="524933"/>
          <wp:effectExtent l="0" t="0" r="3175" b="8890"/>
          <wp:docPr id="192403233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32335" name="Picture 1" descr="A black text on a white background&#10;&#10;AI-generated content may be incorrect."/>
                  <pic:cNvPicPr/>
                </pic:nvPicPr>
                <pic:blipFill>
                  <a:blip r:embed="rId1"/>
                  <a:stretch>
                    <a:fillRect/>
                  </a:stretch>
                </pic:blipFill>
                <pic:spPr>
                  <a:xfrm>
                    <a:off x="0" y="0"/>
                    <a:ext cx="3193827" cy="527421"/>
                  </a:xfrm>
                  <a:prstGeom prst="rect">
                    <a:avLst/>
                  </a:prstGeom>
                </pic:spPr>
              </pic:pic>
            </a:graphicData>
          </a:graphic>
        </wp:inline>
      </w:drawing>
    </w:r>
  </w:p>
  <w:p w:rsidR="00C80E23" w:rsidRDefault="00C80E23" w14:paraId="0CAAA70E" w14:textId="77777777">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0FC0"/>
    <w:multiLevelType w:val="hybridMultilevel"/>
    <w:tmpl w:val="DE5042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3221702"/>
    <w:multiLevelType w:val="multilevel"/>
    <w:tmpl w:val="B60C9D18"/>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5C2137"/>
    <w:multiLevelType w:val="hybridMultilevel"/>
    <w:tmpl w:val="F8347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0997C56"/>
    <w:multiLevelType w:val="hybridMultilevel"/>
    <w:tmpl w:val="C4DA796E"/>
    <w:lvl w:ilvl="0" w:tplc="F82096CE">
      <w:numFmt w:val="bullet"/>
      <w:lvlText w:val=""/>
      <w:lvlJc w:val="left"/>
      <w:pPr>
        <w:ind w:left="1080" w:hanging="360"/>
      </w:pPr>
      <w:rPr>
        <w:rFonts w:hint="default" w:ascii="Symbol" w:hAnsi="Symbol" w:eastAsia="Poppins" w:cs="Poppins"/>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15:restartNumberingAfterBreak="0">
    <w:nsid w:val="41C15858"/>
    <w:multiLevelType w:val="hybridMultilevel"/>
    <w:tmpl w:val="03F425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09239D2"/>
    <w:multiLevelType w:val="hybridMultilevel"/>
    <w:tmpl w:val="FAFE8F18"/>
    <w:lvl w:ilvl="0" w:tplc="6E02B3D8">
      <w:numFmt w:val="bullet"/>
      <w:lvlText w:val=""/>
      <w:lvlJc w:val="left"/>
      <w:pPr>
        <w:ind w:left="720" w:hanging="360"/>
      </w:pPr>
      <w:rPr>
        <w:rFonts w:hint="default" w:ascii="Symbol" w:hAnsi="Symbol" w:eastAsia="Poppins" w:cs="Poppin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3D42056"/>
    <w:multiLevelType w:val="hybridMultilevel"/>
    <w:tmpl w:val="3A8A2EA0"/>
    <w:lvl w:ilvl="0" w:tplc="024A2D9C">
      <w:numFmt w:val="bullet"/>
      <w:lvlText w:val="-"/>
      <w:lvlJc w:val="left"/>
      <w:pPr>
        <w:ind w:left="720" w:hanging="360"/>
      </w:pPr>
      <w:rPr>
        <w:rFonts w:hint="default" w:ascii="Poppins" w:hAnsi="Poppins" w:eastAsia="Poppins" w:cs="Poppin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76A38D8"/>
    <w:multiLevelType w:val="multilevel"/>
    <w:tmpl w:val="0A943A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DFA7E32"/>
    <w:multiLevelType w:val="multilevel"/>
    <w:tmpl w:val="2FCE4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09E07E"/>
    <w:multiLevelType w:val="hybridMultilevel"/>
    <w:tmpl w:val="AAA4E0B8"/>
    <w:lvl w:ilvl="0" w:tplc="7F88F0AA">
      <w:numFmt w:val="bullet"/>
      <w:lvlText w:val=""/>
      <w:lvlJc w:val="left"/>
      <w:pPr>
        <w:ind w:left="1080" w:hanging="360"/>
      </w:pPr>
      <w:rPr>
        <w:rFonts w:hint="default" w:ascii="Symbol" w:hAnsi="Symbol"/>
      </w:rPr>
    </w:lvl>
    <w:lvl w:ilvl="1" w:tplc="44AA9D0E">
      <w:start w:val="1"/>
      <w:numFmt w:val="bullet"/>
      <w:lvlText w:val="o"/>
      <w:lvlJc w:val="left"/>
      <w:pPr>
        <w:ind w:left="1440" w:hanging="360"/>
      </w:pPr>
      <w:rPr>
        <w:rFonts w:hint="default" w:ascii="Courier New" w:hAnsi="Courier New"/>
      </w:rPr>
    </w:lvl>
    <w:lvl w:ilvl="2" w:tplc="C6346BC0">
      <w:start w:val="1"/>
      <w:numFmt w:val="bullet"/>
      <w:lvlText w:val=""/>
      <w:lvlJc w:val="left"/>
      <w:pPr>
        <w:ind w:left="2160" w:hanging="360"/>
      </w:pPr>
      <w:rPr>
        <w:rFonts w:hint="default" w:ascii="Wingdings" w:hAnsi="Wingdings"/>
      </w:rPr>
    </w:lvl>
    <w:lvl w:ilvl="3" w:tplc="FE8AA81A">
      <w:start w:val="1"/>
      <w:numFmt w:val="bullet"/>
      <w:lvlText w:val=""/>
      <w:lvlJc w:val="left"/>
      <w:pPr>
        <w:ind w:left="2880" w:hanging="360"/>
      </w:pPr>
      <w:rPr>
        <w:rFonts w:hint="default" w:ascii="Symbol" w:hAnsi="Symbol"/>
      </w:rPr>
    </w:lvl>
    <w:lvl w:ilvl="4" w:tplc="8806C4E4">
      <w:start w:val="1"/>
      <w:numFmt w:val="bullet"/>
      <w:lvlText w:val="o"/>
      <w:lvlJc w:val="left"/>
      <w:pPr>
        <w:ind w:left="3600" w:hanging="360"/>
      </w:pPr>
      <w:rPr>
        <w:rFonts w:hint="default" w:ascii="Courier New" w:hAnsi="Courier New"/>
      </w:rPr>
    </w:lvl>
    <w:lvl w:ilvl="5" w:tplc="12409F42">
      <w:start w:val="1"/>
      <w:numFmt w:val="bullet"/>
      <w:lvlText w:val=""/>
      <w:lvlJc w:val="left"/>
      <w:pPr>
        <w:ind w:left="4320" w:hanging="360"/>
      </w:pPr>
      <w:rPr>
        <w:rFonts w:hint="default" w:ascii="Wingdings" w:hAnsi="Wingdings"/>
      </w:rPr>
    </w:lvl>
    <w:lvl w:ilvl="6" w:tplc="54523D02">
      <w:start w:val="1"/>
      <w:numFmt w:val="bullet"/>
      <w:lvlText w:val=""/>
      <w:lvlJc w:val="left"/>
      <w:pPr>
        <w:ind w:left="5040" w:hanging="360"/>
      </w:pPr>
      <w:rPr>
        <w:rFonts w:hint="default" w:ascii="Symbol" w:hAnsi="Symbol"/>
      </w:rPr>
    </w:lvl>
    <w:lvl w:ilvl="7" w:tplc="CF384F16">
      <w:start w:val="1"/>
      <w:numFmt w:val="bullet"/>
      <w:lvlText w:val="o"/>
      <w:lvlJc w:val="left"/>
      <w:pPr>
        <w:ind w:left="5760" w:hanging="360"/>
      </w:pPr>
      <w:rPr>
        <w:rFonts w:hint="default" w:ascii="Courier New" w:hAnsi="Courier New"/>
      </w:rPr>
    </w:lvl>
    <w:lvl w:ilvl="8" w:tplc="69DA36FE">
      <w:start w:val="1"/>
      <w:numFmt w:val="bullet"/>
      <w:lvlText w:val=""/>
      <w:lvlJc w:val="left"/>
      <w:pPr>
        <w:ind w:left="6480" w:hanging="360"/>
      </w:pPr>
      <w:rPr>
        <w:rFonts w:hint="default" w:ascii="Wingdings" w:hAnsi="Wingdings"/>
      </w:rPr>
    </w:lvl>
  </w:abstractNum>
  <w:abstractNum w:abstractNumId="10" w15:restartNumberingAfterBreak="0">
    <w:nsid w:val="6C9D1FD2"/>
    <w:multiLevelType w:val="hybridMultilevel"/>
    <w:tmpl w:val="0454514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789368B8"/>
    <w:multiLevelType w:val="hybridMultilevel"/>
    <w:tmpl w:val="564C303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614634568">
    <w:abstractNumId w:val="9"/>
  </w:num>
  <w:num w:numId="2" w16cid:durableId="1979143055">
    <w:abstractNumId w:val="8"/>
  </w:num>
  <w:num w:numId="3" w16cid:durableId="1701935490">
    <w:abstractNumId w:val="5"/>
  </w:num>
  <w:num w:numId="4" w16cid:durableId="1227302016">
    <w:abstractNumId w:val="6"/>
  </w:num>
  <w:num w:numId="5" w16cid:durableId="952978660">
    <w:abstractNumId w:val="0"/>
  </w:num>
  <w:num w:numId="6" w16cid:durableId="2059931911">
    <w:abstractNumId w:val="11"/>
  </w:num>
  <w:num w:numId="7" w16cid:durableId="1454595526">
    <w:abstractNumId w:val="10"/>
  </w:num>
  <w:num w:numId="8" w16cid:durableId="1571572840">
    <w:abstractNumId w:val="7"/>
  </w:num>
  <w:num w:numId="9" w16cid:durableId="1650279313">
    <w:abstractNumId w:val="1"/>
  </w:num>
  <w:num w:numId="10" w16cid:durableId="1259174634">
    <w:abstractNumId w:val="4"/>
  </w:num>
  <w:num w:numId="11" w16cid:durableId="1313291751">
    <w:abstractNumId w:val="5"/>
  </w:num>
  <w:num w:numId="12" w16cid:durableId="396057407">
    <w:abstractNumId w:val="2"/>
  </w:num>
  <w:num w:numId="13" w16cid:durableId="1729452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B7C"/>
    <w:rsid w:val="00002D5E"/>
    <w:rsid w:val="000125F6"/>
    <w:rsid w:val="00024C34"/>
    <w:rsid w:val="00032F82"/>
    <w:rsid w:val="000363E3"/>
    <w:rsid w:val="00037283"/>
    <w:rsid w:val="00043B46"/>
    <w:rsid w:val="0004568D"/>
    <w:rsid w:val="000622B9"/>
    <w:rsid w:val="000646BB"/>
    <w:rsid w:val="0006751A"/>
    <w:rsid w:val="00074BEC"/>
    <w:rsid w:val="00080256"/>
    <w:rsid w:val="00086656"/>
    <w:rsid w:val="000978B5"/>
    <w:rsid w:val="000B3D73"/>
    <w:rsid w:val="000B74FA"/>
    <w:rsid w:val="000C5572"/>
    <w:rsid w:val="000C602D"/>
    <w:rsid w:val="000D19D5"/>
    <w:rsid w:val="000E434D"/>
    <w:rsid w:val="000E4F61"/>
    <w:rsid w:val="000E6182"/>
    <w:rsid w:val="000F5140"/>
    <w:rsid w:val="0010006D"/>
    <w:rsid w:val="001002A3"/>
    <w:rsid w:val="00103A8F"/>
    <w:rsid w:val="0010471C"/>
    <w:rsid w:val="001107DA"/>
    <w:rsid w:val="00112558"/>
    <w:rsid w:val="001153E4"/>
    <w:rsid w:val="0011649F"/>
    <w:rsid w:val="001171A2"/>
    <w:rsid w:val="00117E8E"/>
    <w:rsid w:val="00127B3E"/>
    <w:rsid w:val="00127B9E"/>
    <w:rsid w:val="001402A8"/>
    <w:rsid w:val="00140317"/>
    <w:rsid w:val="00142EC9"/>
    <w:rsid w:val="0015176E"/>
    <w:rsid w:val="00162A3A"/>
    <w:rsid w:val="00164480"/>
    <w:rsid w:val="00171216"/>
    <w:rsid w:val="00171626"/>
    <w:rsid w:val="00173755"/>
    <w:rsid w:val="00175167"/>
    <w:rsid w:val="0017671D"/>
    <w:rsid w:val="00176B0F"/>
    <w:rsid w:val="001815A1"/>
    <w:rsid w:val="00182E4E"/>
    <w:rsid w:val="001A709A"/>
    <w:rsid w:val="001B53B6"/>
    <w:rsid w:val="001B7503"/>
    <w:rsid w:val="001C3F4F"/>
    <w:rsid w:val="001C4014"/>
    <w:rsid w:val="001C776B"/>
    <w:rsid w:val="001D2D39"/>
    <w:rsid w:val="001E11AD"/>
    <w:rsid w:val="001E34C9"/>
    <w:rsid w:val="001E3AF3"/>
    <w:rsid w:val="001F0C7A"/>
    <w:rsid w:val="001F54CD"/>
    <w:rsid w:val="00221143"/>
    <w:rsid w:val="00223F8F"/>
    <w:rsid w:val="00224A3C"/>
    <w:rsid w:val="002333AD"/>
    <w:rsid w:val="002337B1"/>
    <w:rsid w:val="0023643F"/>
    <w:rsid w:val="002369A1"/>
    <w:rsid w:val="00242BEC"/>
    <w:rsid w:val="002473DF"/>
    <w:rsid w:val="00251349"/>
    <w:rsid w:val="0025288B"/>
    <w:rsid w:val="00253497"/>
    <w:rsid w:val="0026078F"/>
    <w:rsid w:val="00263C6F"/>
    <w:rsid w:val="00277874"/>
    <w:rsid w:val="00281BE6"/>
    <w:rsid w:val="002847F2"/>
    <w:rsid w:val="002848D6"/>
    <w:rsid w:val="00287D21"/>
    <w:rsid w:val="00293A49"/>
    <w:rsid w:val="00297BFF"/>
    <w:rsid w:val="002B05E5"/>
    <w:rsid w:val="002B06DD"/>
    <w:rsid w:val="002B445F"/>
    <w:rsid w:val="002B79CB"/>
    <w:rsid w:val="002C0A8B"/>
    <w:rsid w:val="002C2653"/>
    <w:rsid w:val="002C5984"/>
    <w:rsid w:val="002C6030"/>
    <w:rsid w:val="002D0D06"/>
    <w:rsid w:val="002D7D4F"/>
    <w:rsid w:val="002F3C55"/>
    <w:rsid w:val="002F4FE7"/>
    <w:rsid w:val="002F6022"/>
    <w:rsid w:val="002F7EA0"/>
    <w:rsid w:val="0030303F"/>
    <w:rsid w:val="003076E5"/>
    <w:rsid w:val="00315F99"/>
    <w:rsid w:val="003256DF"/>
    <w:rsid w:val="00326260"/>
    <w:rsid w:val="003347BC"/>
    <w:rsid w:val="0034254B"/>
    <w:rsid w:val="00343754"/>
    <w:rsid w:val="00344D61"/>
    <w:rsid w:val="00350184"/>
    <w:rsid w:val="0035750C"/>
    <w:rsid w:val="00361B7B"/>
    <w:rsid w:val="00362EDF"/>
    <w:rsid w:val="0036423E"/>
    <w:rsid w:val="0036518F"/>
    <w:rsid w:val="00373F5F"/>
    <w:rsid w:val="00374F43"/>
    <w:rsid w:val="0038647E"/>
    <w:rsid w:val="00386AE8"/>
    <w:rsid w:val="003878D3"/>
    <w:rsid w:val="003913C5"/>
    <w:rsid w:val="003922B8"/>
    <w:rsid w:val="003943CB"/>
    <w:rsid w:val="003A1303"/>
    <w:rsid w:val="003B01A9"/>
    <w:rsid w:val="003C071D"/>
    <w:rsid w:val="003C515A"/>
    <w:rsid w:val="003C6468"/>
    <w:rsid w:val="003D20F5"/>
    <w:rsid w:val="003D42C5"/>
    <w:rsid w:val="003E04A0"/>
    <w:rsid w:val="003E1CCF"/>
    <w:rsid w:val="003E466B"/>
    <w:rsid w:val="003F6CDF"/>
    <w:rsid w:val="00400F53"/>
    <w:rsid w:val="00402202"/>
    <w:rsid w:val="00405696"/>
    <w:rsid w:val="00411DD6"/>
    <w:rsid w:val="00412448"/>
    <w:rsid w:val="004202F0"/>
    <w:rsid w:val="00421290"/>
    <w:rsid w:val="00423985"/>
    <w:rsid w:val="00427C6E"/>
    <w:rsid w:val="0043665F"/>
    <w:rsid w:val="00437E1E"/>
    <w:rsid w:val="00441F4B"/>
    <w:rsid w:val="00443871"/>
    <w:rsid w:val="0044464E"/>
    <w:rsid w:val="004507CC"/>
    <w:rsid w:val="004513BB"/>
    <w:rsid w:val="00460099"/>
    <w:rsid w:val="004664DA"/>
    <w:rsid w:val="004751FC"/>
    <w:rsid w:val="00480E50"/>
    <w:rsid w:val="0048276D"/>
    <w:rsid w:val="00482EC4"/>
    <w:rsid w:val="00483E17"/>
    <w:rsid w:val="004844C3"/>
    <w:rsid w:val="00491803"/>
    <w:rsid w:val="004933FD"/>
    <w:rsid w:val="004A2C7B"/>
    <w:rsid w:val="004A4EA6"/>
    <w:rsid w:val="004A50BE"/>
    <w:rsid w:val="004B16BA"/>
    <w:rsid w:val="004C0706"/>
    <w:rsid w:val="004C4E47"/>
    <w:rsid w:val="004D7D3A"/>
    <w:rsid w:val="004E110C"/>
    <w:rsid w:val="004E2272"/>
    <w:rsid w:val="004E5F9E"/>
    <w:rsid w:val="004F7F07"/>
    <w:rsid w:val="00501DAC"/>
    <w:rsid w:val="00514D22"/>
    <w:rsid w:val="00514D76"/>
    <w:rsid w:val="00522370"/>
    <w:rsid w:val="00524622"/>
    <w:rsid w:val="005267E4"/>
    <w:rsid w:val="00530B7C"/>
    <w:rsid w:val="00552480"/>
    <w:rsid w:val="0055287B"/>
    <w:rsid w:val="00561767"/>
    <w:rsid w:val="0057483E"/>
    <w:rsid w:val="005A1105"/>
    <w:rsid w:val="005A3088"/>
    <w:rsid w:val="005B7635"/>
    <w:rsid w:val="005C08DB"/>
    <w:rsid w:val="005C2583"/>
    <w:rsid w:val="005C65C5"/>
    <w:rsid w:val="005D1471"/>
    <w:rsid w:val="005E1136"/>
    <w:rsid w:val="005E276B"/>
    <w:rsid w:val="005E2AFB"/>
    <w:rsid w:val="005E3CFD"/>
    <w:rsid w:val="005E5973"/>
    <w:rsid w:val="005F25E5"/>
    <w:rsid w:val="005F3363"/>
    <w:rsid w:val="005F6A89"/>
    <w:rsid w:val="00601EA2"/>
    <w:rsid w:val="00606DF4"/>
    <w:rsid w:val="00610168"/>
    <w:rsid w:val="00612A5F"/>
    <w:rsid w:val="0062430E"/>
    <w:rsid w:val="00624DBA"/>
    <w:rsid w:val="00625889"/>
    <w:rsid w:val="00625BF5"/>
    <w:rsid w:val="0063300C"/>
    <w:rsid w:val="006376CF"/>
    <w:rsid w:val="00643202"/>
    <w:rsid w:val="006459BB"/>
    <w:rsid w:val="00650CE8"/>
    <w:rsid w:val="00654BAA"/>
    <w:rsid w:val="00660B4A"/>
    <w:rsid w:val="00661395"/>
    <w:rsid w:val="00665EA6"/>
    <w:rsid w:val="0066767E"/>
    <w:rsid w:val="00676AB8"/>
    <w:rsid w:val="006803A2"/>
    <w:rsid w:val="00680E65"/>
    <w:rsid w:val="00682562"/>
    <w:rsid w:val="00692C24"/>
    <w:rsid w:val="00694063"/>
    <w:rsid w:val="00694E5D"/>
    <w:rsid w:val="006B0251"/>
    <w:rsid w:val="006B02DF"/>
    <w:rsid w:val="006B4E14"/>
    <w:rsid w:val="006B7624"/>
    <w:rsid w:val="006C154D"/>
    <w:rsid w:val="006D006C"/>
    <w:rsid w:val="006D058E"/>
    <w:rsid w:val="006D29A3"/>
    <w:rsid w:val="006E19FD"/>
    <w:rsid w:val="006E4877"/>
    <w:rsid w:val="006E5453"/>
    <w:rsid w:val="006E79A9"/>
    <w:rsid w:val="006F64EE"/>
    <w:rsid w:val="00700C05"/>
    <w:rsid w:val="00714ECB"/>
    <w:rsid w:val="0071508B"/>
    <w:rsid w:val="00716194"/>
    <w:rsid w:val="00722711"/>
    <w:rsid w:val="0073295E"/>
    <w:rsid w:val="007340F0"/>
    <w:rsid w:val="00734D2A"/>
    <w:rsid w:val="0074232D"/>
    <w:rsid w:val="00755CD7"/>
    <w:rsid w:val="007577DB"/>
    <w:rsid w:val="00761C58"/>
    <w:rsid w:val="00773E9F"/>
    <w:rsid w:val="00774677"/>
    <w:rsid w:val="00777605"/>
    <w:rsid w:val="00782678"/>
    <w:rsid w:val="00784CD0"/>
    <w:rsid w:val="007860CB"/>
    <w:rsid w:val="00793A68"/>
    <w:rsid w:val="007A14F3"/>
    <w:rsid w:val="007B04F3"/>
    <w:rsid w:val="007B3DF9"/>
    <w:rsid w:val="007B6B9C"/>
    <w:rsid w:val="007B6DB9"/>
    <w:rsid w:val="007B75AF"/>
    <w:rsid w:val="007C21E2"/>
    <w:rsid w:val="007C341D"/>
    <w:rsid w:val="007C532E"/>
    <w:rsid w:val="007C549A"/>
    <w:rsid w:val="007D1F4B"/>
    <w:rsid w:val="007D3081"/>
    <w:rsid w:val="007E132B"/>
    <w:rsid w:val="007E2316"/>
    <w:rsid w:val="007E4778"/>
    <w:rsid w:val="007F1435"/>
    <w:rsid w:val="007F2B43"/>
    <w:rsid w:val="007F37CA"/>
    <w:rsid w:val="007F6BBF"/>
    <w:rsid w:val="008031D8"/>
    <w:rsid w:val="00816AA3"/>
    <w:rsid w:val="00821711"/>
    <w:rsid w:val="00821F0F"/>
    <w:rsid w:val="00823183"/>
    <w:rsid w:val="0082581F"/>
    <w:rsid w:val="008323CA"/>
    <w:rsid w:val="00835861"/>
    <w:rsid w:val="00835B77"/>
    <w:rsid w:val="00835E82"/>
    <w:rsid w:val="00846797"/>
    <w:rsid w:val="00846DE0"/>
    <w:rsid w:val="00850F7E"/>
    <w:rsid w:val="008538EE"/>
    <w:rsid w:val="00854AA6"/>
    <w:rsid w:val="00854F3C"/>
    <w:rsid w:val="0085634C"/>
    <w:rsid w:val="00862FA2"/>
    <w:rsid w:val="00863817"/>
    <w:rsid w:val="00864CAE"/>
    <w:rsid w:val="00870B4A"/>
    <w:rsid w:val="00881427"/>
    <w:rsid w:val="008843B9"/>
    <w:rsid w:val="00893D7D"/>
    <w:rsid w:val="008A2048"/>
    <w:rsid w:val="008A5931"/>
    <w:rsid w:val="008A7BE1"/>
    <w:rsid w:val="008B2C66"/>
    <w:rsid w:val="008B50A6"/>
    <w:rsid w:val="008B7BB8"/>
    <w:rsid w:val="008C1D4F"/>
    <w:rsid w:val="008C56D8"/>
    <w:rsid w:val="008D0CC8"/>
    <w:rsid w:val="008D0D83"/>
    <w:rsid w:val="008D40AC"/>
    <w:rsid w:val="008D4D17"/>
    <w:rsid w:val="008F2136"/>
    <w:rsid w:val="008F4B7D"/>
    <w:rsid w:val="008F6319"/>
    <w:rsid w:val="008F6501"/>
    <w:rsid w:val="008F67AA"/>
    <w:rsid w:val="00903A94"/>
    <w:rsid w:val="00904A8D"/>
    <w:rsid w:val="00904E3E"/>
    <w:rsid w:val="00911D55"/>
    <w:rsid w:val="00914339"/>
    <w:rsid w:val="00922DEA"/>
    <w:rsid w:val="00927EFF"/>
    <w:rsid w:val="009309AB"/>
    <w:rsid w:val="00931931"/>
    <w:rsid w:val="00946DAB"/>
    <w:rsid w:val="009511CC"/>
    <w:rsid w:val="0095192C"/>
    <w:rsid w:val="00961967"/>
    <w:rsid w:val="00962F31"/>
    <w:rsid w:val="009741C4"/>
    <w:rsid w:val="00974C60"/>
    <w:rsid w:val="009774CF"/>
    <w:rsid w:val="00980C0A"/>
    <w:rsid w:val="00993473"/>
    <w:rsid w:val="00995BE9"/>
    <w:rsid w:val="009A4C07"/>
    <w:rsid w:val="009A5E2F"/>
    <w:rsid w:val="009A7FF3"/>
    <w:rsid w:val="009B1F5B"/>
    <w:rsid w:val="009C2FA7"/>
    <w:rsid w:val="009C3326"/>
    <w:rsid w:val="009C7860"/>
    <w:rsid w:val="009C7C5C"/>
    <w:rsid w:val="009D2415"/>
    <w:rsid w:val="009D52DB"/>
    <w:rsid w:val="009E2730"/>
    <w:rsid w:val="009E589B"/>
    <w:rsid w:val="009F2576"/>
    <w:rsid w:val="009F410E"/>
    <w:rsid w:val="009F77B9"/>
    <w:rsid w:val="00A01E85"/>
    <w:rsid w:val="00A13A9F"/>
    <w:rsid w:val="00A14F14"/>
    <w:rsid w:val="00A1737A"/>
    <w:rsid w:val="00A201D5"/>
    <w:rsid w:val="00A203FA"/>
    <w:rsid w:val="00A221B7"/>
    <w:rsid w:val="00A24A11"/>
    <w:rsid w:val="00A25526"/>
    <w:rsid w:val="00A30F62"/>
    <w:rsid w:val="00A32496"/>
    <w:rsid w:val="00A35613"/>
    <w:rsid w:val="00A402B6"/>
    <w:rsid w:val="00A424A4"/>
    <w:rsid w:val="00A4791F"/>
    <w:rsid w:val="00A535DB"/>
    <w:rsid w:val="00A553C2"/>
    <w:rsid w:val="00A55574"/>
    <w:rsid w:val="00A573CE"/>
    <w:rsid w:val="00A6004C"/>
    <w:rsid w:val="00A604D7"/>
    <w:rsid w:val="00A617D2"/>
    <w:rsid w:val="00A61949"/>
    <w:rsid w:val="00A7150B"/>
    <w:rsid w:val="00A732A2"/>
    <w:rsid w:val="00A740AB"/>
    <w:rsid w:val="00A81D88"/>
    <w:rsid w:val="00A82090"/>
    <w:rsid w:val="00A82486"/>
    <w:rsid w:val="00A905D2"/>
    <w:rsid w:val="00A909EC"/>
    <w:rsid w:val="00AA009F"/>
    <w:rsid w:val="00AA0FA9"/>
    <w:rsid w:val="00AB0437"/>
    <w:rsid w:val="00AB20A5"/>
    <w:rsid w:val="00AB664D"/>
    <w:rsid w:val="00AB75ED"/>
    <w:rsid w:val="00AC206B"/>
    <w:rsid w:val="00AC49A0"/>
    <w:rsid w:val="00AC49CD"/>
    <w:rsid w:val="00AD3DF3"/>
    <w:rsid w:val="00AD5312"/>
    <w:rsid w:val="00AE31F0"/>
    <w:rsid w:val="00AE470D"/>
    <w:rsid w:val="00AE73AA"/>
    <w:rsid w:val="00AF50D5"/>
    <w:rsid w:val="00B001A0"/>
    <w:rsid w:val="00B03089"/>
    <w:rsid w:val="00B051F8"/>
    <w:rsid w:val="00B0664A"/>
    <w:rsid w:val="00B12232"/>
    <w:rsid w:val="00B163E4"/>
    <w:rsid w:val="00B262F7"/>
    <w:rsid w:val="00B3057E"/>
    <w:rsid w:val="00B3174A"/>
    <w:rsid w:val="00B452E2"/>
    <w:rsid w:val="00B4639E"/>
    <w:rsid w:val="00B46A46"/>
    <w:rsid w:val="00B50062"/>
    <w:rsid w:val="00B604E6"/>
    <w:rsid w:val="00B70D0C"/>
    <w:rsid w:val="00B70DEA"/>
    <w:rsid w:val="00B71AB8"/>
    <w:rsid w:val="00B773E5"/>
    <w:rsid w:val="00B84433"/>
    <w:rsid w:val="00B874A3"/>
    <w:rsid w:val="00B908AD"/>
    <w:rsid w:val="00B91688"/>
    <w:rsid w:val="00B948ED"/>
    <w:rsid w:val="00B9550B"/>
    <w:rsid w:val="00B95928"/>
    <w:rsid w:val="00BA4E57"/>
    <w:rsid w:val="00BB667D"/>
    <w:rsid w:val="00BC55A3"/>
    <w:rsid w:val="00BD2CCB"/>
    <w:rsid w:val="00BD386C"/>
    <w:rsid w:val="00BD3D68"/>
    <w:rsid w:val="00BD722F"/>
    <w:rsid w:val="00BE0821"/>
    <w:rsid w:val="00BE1319"/>
    <w:rsid w:val="00BE337C"/>
    <w:rsid w:val="00BE7F48"/>
    <w:rsid w:val="00BF08DE"/>
    <w:rsid w:val="00BF0BA4"/>
    <w:rsid w:val="00BF21A0"/>
    <w:rsid w:val="00BF35B8"/>
    <w:rsid w:val="00C11254"/>
    <w:rsid w:val="00C11C97"/>
    <w:rsid w:val="00C13C8A"/>
    <w:rsid w:val="00C14999"/>
    <w:rsid w:val="00C162BB"/>
    <w:rsid w:val="00C21B29"/>
    <w:rsid w:val="00C32E40"/>
    <w:rsid w:val="00C34ED8"/>
    <w:rsid w:val="00C42C9A"/>
    <w:rsid w:val="00C54F1F"/>
    <w:rsid w:val="00C555CC"/>
    <w:rsid w:val="00C56463"/>
    <w:rsid w:val="00C648C4"/>
    <w:rsid w:val="00C676DD"/>
    <w:rsid w:val="00C72BCF"/>
    <w:rsid w:val="00C75A40"/>
    <w:rsid w:val="00C80E23"/>
    <w:rsid w:val="00C86F67"/>
    <w:rsid w:val="00CB020D"/>
    <w:rsid w:val="00CC31F2"/>
    <w:rsid w:val="00CC3CA1"/>
    <w:rsid w:val="00CD727D"/>
    <w:rsid w:val="00CE5A83"/>
    <w:rsid w:val="00CF0575"/>
    <w:rsid w:val="00CF0CF5"/>
    <w:rsid w:val="00D0087F"/>
    <w:rsid w:val="00D011C5"/>
    <w:rsid w:val="00D036C1"/>
    <w:rsid w:val="00D051DF"/>
    <w:rsid w:val="00D1301A"/>
    <w:rsid w:val="00D14515"/>
    <w:rsid w:val="00D15F53"/>
    <w:rsid w:val="00D176CE"/>
    <w:rsid w:val="00D23090"/>
    <w:rsid w:val="00D31941"/>
    <w:rsid w:val="00D341F6"/>
    <w:rsid w:val="00D52F25"/>
    <w:rsid w:val="00D64BEF"/>
    <w:rsid w:val="00D720D1"/>
    <w:rsid w:val="00D73BD5"/>
    <w:rsid w:val="00D74505"/>
    <w:rsid w:val="00D75FC4"/>
    <w:rsid w:val="00D81556"/>
    <w:rsid w:val="00D858FB"/>
    <w:rsid w:val="00D90587"/>
    <w:rsid w:val="00D937AE"/>
    <w:rsid w:val="00D9582B"/>
    <w:rsid w:val="00DA2075"/>
    <w:rsid w:val="00DA402B"/>
    <w:rsid w:val="00DA7E7F"/>
    <w:rsid w:val="00DC57EF"/>
    <w:rsid w:val="00DD353F"/>
    <w:rsid w:val="00DD3A0F"/>
    <w:rsid w:val="00DD6784"/>
    <w:rsid w:val="00DD76BB"/>
    <w:rsid w:val="00DE00C4"/>
    <w:rsid w:val="00DE587F"/>
    <w:rsid w:val="00DF7FD5"/>
    <w:rsid w:val="00E018C5"/>
    <w:rsid w:val="00E028DB"/>
    <w:rsid w:val="00E1008C"/>
    <w:rsid w:val="00E10899"/>
    <w:rsid w:val="00E13C38"/>
    <w:rsid w:val="00E20810"/>
    <w:rsid w:val="00E24938"/>
    <w:rsid w:val="00E31067"/>
    <w:rsid w:val="00E32FE7"/>
    <w:rsid w:val="00E33438"/>
    <w:rsid w:val="00E42B6B"/>
    <w:rsid w:val="00E434A8"/>
    <w:rsid w:val="00E47FF6"/>
    <w:rsid w:val="00E50A9D"/>
    <w:rsid w:val="00E5453C"/>
    <w:rsid w:val="00E667BA"/>
    <w:rsid w:val="00E75BB2"/>
    <w:rsid w:val="00E923A4"/>
    <w:rsid w:val="00EB0CC8"/>
    <w:rsid w:val="00EB2AD6"/>
    <w:rsid w:val="00EB35AF"/>
    <w:rsid w:val="00EB480F"/>
    <w:rsid w:val="00EB547A"/>
    <w:rsid w:val="00EB60AD"/>
    <w:rsid w:val="00EC1A9A"/>
    <w:rsid w:val="00EC4C8A"/>
    <w:rsid w:val="00EE0500"/>
    <w:rsid w:val="00F01540"/>
    <w:rsid w:val="00F0219E"/>
    <w:rsid w:val="00F03116"/>
    <w:rsid w:val="00F0523F"/>
    <w:rsid w:val="00F11460"/>
    <w:rsid w:val="00F173E1"/>
    <w:rsid w:val="00F17C09"/>
    <w:rsid w:val="00F30519"/>
    <w:rsid w:val="00F36F17"/>
    <w:rsid w:val="00F40380"/>
    <w:rsid w:val="00F4047A"/>
    <w:rsid w:val="00F424EB"/>
    <w:rsid w:val="00F469A3"/>
    <w:rsid w:val="00F50684"/>
    <w:rsid w:val="00F51528"/>
    <w:rsid w:val="00F51957"/>
    <w:rsid w:val="00F540C6"/>
    <w:rsid w:val="00F541CA"/>
    <w:rsid w:val="00F556F7"/>
    <w:rsid w:val="00F62D6C"/>
    <w:rsid w:val="00F66BCF"/>
    <w:rsid w:val="00F67960"/>
    <w:rsid w:val="00F73CA4"/>
    <w:rsid w:val="00F80A67"/>
    <w:rsid w:val="00F86BB1"/>
    <w:rsid w:val="00F90034"/>
    <w:rsid w:val="00F925E3"/>
    <w:rsid w:val="00F97C6A"/>
    <w:rsid w:val="00FA2534"/>
    <w:rsid w:val="00FA7F22"/>
    <w:rsid w:val="00FB55B0"/>
    <w:rsid w:val="00FB78D8"/>
    <w:rsid w:val="00FB7A58"/>
    <w:rsid w:val="00FB7C42"/>
    <w:rsid w:val="00FC2227"/>
    <w:rsid w:val="00FC42D0"/>
    <w:rsid w:val="00FC79A8"/>
    <w:rsid w:val="00FD3236"/>
    <w:rsid w:val="00FD44A5"/>
    <w:rsid w:val="00FE2577"/>
    <w:rsid w:val="00FE7020"/>
    <w:rsid w:val="00FF0CD3"/>
    <w:rsid w:val="00FF2CEB"/>
    <w:rsid w:val="00FF604C"/>
    <w:rsid w:val="00FF6DBD"/>
    <w:rsid w:val="011A7653"/>
    <w:rsid w:val="01A27DF9"/>
    <w:rsid w:val="021EC78B"/>
    <w:rsid w:val="022C9C79"/>
    <w:rsid w:val="0256E45A"/>
    <w:rsid w:val="02577074"/>
    <w:rsid w:val="03385E93"/>
    <w:rsid w:val="037D25A7"/>
    <w:rsid w:val="03FD7F7E"/>
    <w:rsid w:val="04657767"/>
    <w:rsid w:val="04A19762"/>
    <w:rsid w:val="04D30D7E"/>
    <w:rsid w:val="04EDAD51"/>
    <w:rsid w:val="052C6B53"/>
    <w:rsid w:val="054C4B24"/>
    <w:rsid w:val="05F54D33"/>
    <w:rsid w:val="068CDD08"/>
    <w:rsid w:val="06E04493"/>
    <w:rsid w:val="07208C4F"/>
    <w:rsid w:val="07B1FF92"/>
    <w:rsid w:val="08440828"/>
    <w:rsid w:val="087EF860"/>
    <w:rsid w:val="09166DE1"/>
    <w:rsid w:val="09293DBB"/>
    <w:rsid w:val="09464429"/>
    <w:rsid w:val="09694870"/>
    <w:rsid w:val="09ACC27C"/>
    <w:rsid w:val="09BAC120"/>
    <w:rsid w:val="09C23E68"/>
    <w:rsid w:val="0A62B47F"/>
    <w:rsid w:val="0AB94AFC"/>
    <w:rsid w:val="0B47FBE1"/>
    <w:rsid w:val="0B8F4151"/>
    <w:rsid w:val="0BD1FCE5"/>
    <w:rsid w:val="0BFF164E"/>
    <w:rsid w:val="0C1317BE"/>
    <w:rsid w:val="0C98C44D"/>
    <w:rsid w:val="0CA29026"/>
    <w:rsid w:val="0DB7719D"/>
    <w:rsid w:val="0DD888EC"/>
    <w:rsid w:val="0E46CE23"/>
    <w:rsid w:val="0EE50FA2"/>
    <w:rsid w:val="0F094947"/>
    <w:rsid w:val="0FB63A1C"/>
    <w:rsid w:val="1055A60B"/>
    <w:rsid w:val="10EE91A8"/>
    <w:rsid w:val="119A6B3E"/>
    <w:rsid w:val="12050BCD"/>
    <w:rsid w:val="12770568"/>
    <w:rsid w:val="130254F5"/>
    <w:rsid w:val="13319402"/>
    <w:rsid w:val="1363BB1C"/>
    <w:rsid w:val="1421D6CE"/>
    <w:rsid w:val="1447693A"/>
    <w:rsid w:val="157EA447"/>
    <w:rsid w:val="15D1503B"/>
    <w:rsid w:val="15F3DC1A"/>
    <w:rsid w:val="15FF3F53"/>
    <w:rsid w:val="16DAAD31"/>
    <w:rsid w:val="18306A07"/>
    <w:rsid w:val="186EEC89"/>
    <w:rsid w:val="186FAAE4"/>
    <w:rsid w:val="18F1E1EF"/>
    <w:rsid w:val="19CAC1DD"/>
    <w:rsid w:val="1A09A26E"/>
    <w:rsid w:val="1A261DEB"/>
    <w:rsid w:val="1A52FA7C"/>
    <w:rsid w:val="1AE24490"/>
    <w:rsid w:val="1B6534E4"/>
    <w:rsid w:val="1BFDDF21"/>
    <w:rsid w:val="1C8E3295"/>
    <w:rsid w:val="1D7B4AB8"/>
    <w:rsid w:val="1DA9A1E5"/>
    <w:rsid w:val="1DC946FA"/>
    <w:rsid w:val="1DF30441"/>
    <w:rsid w:val="1E404DC7"/>
    <w:rsid w:val="2061BE79"/>
    <w:rsid w:val="21183B67"/>
    <w:rsid w:val="214C50E7"/>
    <w:rsid w:val="222E681A"/>
    <w:rsid w:val="23E70BC8"/>
    <w:rsid w:val="250A4E4A"/>
    <w:rsid w:val="256F29C3"/>
    <w:rsid w:val="25880FDB"/>
    <w:rsid w:val="25DCF439"/>
    <w:rsid w:val="25DE4CA1"/>
    <w:rsid w:val="25EADBC8"/>
    <w:rsid w:val="26027BE3"/>
    <w:rsid w:val="262200E5"/>
    <w:rsid w:val="269BFBAA"/>
    <w:rsid w:val="2771FD06"/>
    <w:rsid w:val="27FD861A"/>
    <w:rsid w:val="28457A87"/>
    <w:rsid w:val="285E6419"/>
    <w:rsid w:val="29391B6A"/>
    <w:rsid w:val="295119FD"/>
    <w:rsid w:val="2953379B"/>
    <w:rsid w:val="2A843154"/>
    <w:rsid w:val="2AAD1376"/>
    <w:rsid w:val="2AEE6D0B"/>
    <w:rsid w:val="2B39A56C"/>
    <w:rsid w:val="2B9DF5C0"/>
    <w:rsid w:val="2BBA47BB"/>
    <w:rsid w:val="2C0E9B70"/>
    <w:rsid w:val="2C1A0F46"/>
    <w:rsid w:val="2C511E9D"/>
    <w:rsid w:val="2D660D81"/>
    <w:rsid w:val="2DE8721F"/>
    <w:rsid w:val="2E16B1A2"/>
    <w:rsid w:val="2E76B07B"/>
    <w:rsid w:val="2EC9BE2E"/>
    <w:rsid w:val="2F76AF6C"/>
    <w:rsid w:val="3030E79A"/>
    <w:rsid w:val="3064864D"/>
    <w:rsid w:val="306BDD56"/>
    <w:rsid w:val="3081558D"/>
    <w:rsid w:val="30A2FBB1"/>
    <w:rsid w:val="30E7BECB"/>
    <w:rsid w:val="31569F77"/>
    <w:rsid w:val="31F4982D"/>
    <w:rsid w:val="32D16DC6"/>
    <w:rsid w:val="3358BED9"/>
    <w:rsid w:val="335D6A58"/>
    <w:rsid w:val="34F6035A"/>
    <w:rsid w:val="35299172"/>
    <w:rsid w:val="3594B7AE"/>
    <w:rsid w:val="359540C5"/>
    <w:rsid w:val="35CD1D72"/>
    <w:rsid w:val="3626D1CD"/>
    <w:rsid w:val="3668AED5"/>
    <w:rsid w:val="36F09E8E"/>
    <w:rsid w:val="374E816F"/>
    <w:rsid w:val="37FB30CD"/>
    <w:rsid w:val="3835F311"/>
    <w:rsid w:val="39460186"/>
    <w:rsid w:val="399EC1F6"/>
    <w:rsid w:val="39E4FC9A"/>
    <w:rsid w:val="3B1ADDD9"/>
    <w:rsid w:val="3B4809CE"/>
    <w:rsid w:val="3B87D7C2"/>
    <w:rsid w:val="3B946562"/>
    <w:rsid w:val="3C119C96"/>
    <w:rsid w:val="3DD208F0"/>
    <w:rsid w:val="3EA57A1C"/>
    <w:rsid w:val="3F513B29"/>
    <w:rsid w:val="3F803A16"/>
    <w:rsid w:val="40C7C3C5"/>
    <w:rsid w:val="41B568D5"/>
    <w:rsid w:val="41CD5F11"/>
    <w:rsid w:val="4217AA92"/>
    <w:rsid w:val="42C195C5"/>
    <w:rsid w:val="42C4FCF9"/>
    <w:rsid w:val="43122177"/>
    <w:rsid w:val="431AC0F2"/>
    <w:rsid w:val="44EDBC84"/>
    <w:rsid w:val="4618B7C7"/>
    <w:rsid w:val="46226559"/>
    <w:rsid w:val="4647C271"/>
    <w:rsid w:val="4673FE0A"/>
    <w:rsid w:val="46F8E2EE"/>
    <w:rsid w:val="4772C27E"/>
    <w:rsid w:val="47E13519"/>
    <w:rsid w:val="49538B1E"/>
    <w:rsid w:val="49B4A351"/>
    <w:rsid w:val="4A4F486D"/>
    <w:rsid w:val="4A593D4D"/>
    <w:rsid w:val="4AF00401"/>
    <w:rsid w:val="4B0DFC73"/>
    <w:rsid w:val="4B3978D2"/>
    <w:rsid w:val="4C134C87"/>
    <w:rsid w:val="4C41F6EC"/>
    <w:rsid w:val="4C4539FD"/>
    <w:rsid w:val="4C95013B"/>
    <w:rsid w:val="4CB86FA8"/>
    <w:rsid w:val="4CF08EEC"/>
    <w:rsid w:val="4CF649CD"/>
    <w:rsid w:val="4D15D083"/>
    <w:rsid w:val="4DD2A029"/>
    <w:rsid w:val="4E8DF630"/>
    <w:rsid w:val="4E938D69"/>
    <w:rsid w:val="4E954D5A"/>
    <w:rsid w:val="4F855E67"/>
    <w:rsid w:val="4FAF65E0"/>
    <w:rsid w:val="50BFFA11"/>
    <w:rsid w:val="5113110B"/>
    <w:rsid w:val="5114BDDE"/>
    <w:rsid w:val="514B2C0B"/>
    <w:rsid w:val="52225E0C"/>
    <w:rsid w:val="52ED3AD5"/>
    <w:rsid w:val="53A98110"/>
    <w:rsid w:val="53DA0209"/>
    <w:rsid w:val="53DF0520"/>
    <w:rsid w:val="54A492B1"/>
    <w:rsid w:val="55B822D7"/>
    <w:rsid w:val="5611492A"/>
    <w:rsid w:val="56E87437"/>
    <w:rsid w:val="573F99E8"/>
    <w:rsid w:val="577A6C91"/>
    <w:rsid w:val="58270E6D"/>
    <w:rsid w:val="58598AA8"/>
    <w:rsid w:val="5894156D"/>
    <w:rsid w:val="599A49F4"/>
    <w:rsid w:val="59CD866A"/>
    <w:rsid w:val="5A107ADD"/>
    <w:rsid w:val="5B986178"/>
    <w:rsid w:val="5B9877A8"/>
    <w:rsid w:val="5C87F29D"/>
    <w:rsid w:val="5D323E3F"/>
    <w:rsid w:val="5DC8F600"/>
    <w:rsid w:val="5EDF0ADA"/>
    <w:rsid w:val="615A8EA4"/>
    <w:rsid w:val="61A905D0"/>
    <w:rsid w:val="61B65C5B"/>
    <w:rsid w:val="61CD359C"/>
    <w:rsid w:val="6303C493"/>
    <w:rsid w:val="630BEBEF"/>
    <w:rsid w:val="63461C44"/>
    <w:rsid w:val="639290A6"/>
    <w:rsid w:val="6453D0F5"/>
    <w:rsid w:val="645FFD4F"/>
    <w:rsid w:val="65EA39E5"/>
    <w:rsid w:val="65F611E9"/>
    <w:rsid w:val="663A8278"/>
    <w:rsid w:val="664FA939"/>
    <w:rsid w:val="66574595"/>
    <w:rsid w:val="6674DDCA"/>
    <w:rsid w:val="668949D8"/>
    <w:rsid w:val="66985F2A"/>
    <w:rsid w:val="66E05150"/>
    <w:rsid w:val="66E58EA6"/>
    <w:rsid w:val="67F8D82E"/>
    <w:rsid w:val="68032C24"/>
    <w:rsid w:val="69850254"/>
    <w:rsid w:val="69C6692A"/>
    <w:rsid w:val="6A15C7B9"/>
    <w:rsid w:val="6A40B3CC"/>
    <w:rsid w:val="6A804033"/>
    <w:rsid w:val="6A905260"/>
    <w:rsid w:val="6ABEFBA9"/>
    <w:rsid w:val="6B88FB80"/>
    <w:rsid w:val="6BB40913"/>
    <w:rsid w:val="6C59C1AA"/>
    <w:rsid w:val="6C96785C"/>
    <w:rsid w:val="6CD7E8AB"/>
    <w:rsid w:val="6CEE476B"/>
    <w:rsid w:val="6D707A74"/>
    <w:rsid w:val="6EDADC59"/>
    <w:rsid w:val="6F511441"/>
    <w:rsid w:val="6F56D08F"/>
    <w:rsid w:val="6FBA5B5A"/>
    <w:rsid w:val="7038E697"/>
    <w:rsid w:val="704D6EA3"/>
    <w:rsid w:val="706D52B1"/>
    <w:rsid w:val="70A2CB27"/>
    <w:rsid w:val="70D8D806"/>
    <w:rsid w:val="71037A34"/>
    <w:rsid w:val="719CA4B6"/>
    <w:rsid w:val="71BA9669"/>
    <w:rsid w:val="7228D3DA"/>
    <w:rsid w:val="724E0695"/>
    <w:rsid w:val="72C20019"/>
    <w:rsid w:val="72D79C81"/>
    <w:rsid w:val="72FA0E04"/>
    <w:rsid w:val="7438434D"/>
    <w:rsid w:val="744AEB6D"/>
    <w:rsid w:val="74565264"/>
    <w:rsid w:val="745A1A3C"/>
    <w:rsid w:val="74F3481B"/>
    <w:rsid w:val="75301ED1"/>
    <w:rsid w:val="75405BB5"/>
    <w:rsid w:val="75F0467B"/>
    <w:rsid w:val="76D9ABA0"/>
    <w:rsid w:val="77DE02D5"/>
    <w:rsid w:val="78676643"/>
    <w:rsid w:val="78EA1425"/>
    <w:rsid w:val="79107399"/>
    <w:rsid w:val="796E0046"/>
    <w:rsid w:val="79D525FE"/>
    <w:rsid w:val="79EC8CBE"/>
    <w:rsid w:val="7A5CEF3B"/>
    <w:rsid w:val="7C0BA212"/>
    <w:rsid w:val="7C1B0069"/>
    <w:rsid w:val="7C6E4381"/>
    <w:rsid w:val="7CAED7BF"/>
    <w:rsid w:val="7CB57501"/>
    <w:rsid w:val="7D2C13F4"/>
    <w:rsid w:val="7D56F518"/>
    <w:rsid w:val="7DBFEF35"/>
    <w:rsid w:val="7E46FD75"/>
    <w:rsid w:val="7EB10B79"/>
    <w:rsid w:val="7F1DBDB9"/>
    <w:rsid w:val="7F1ED409"/>
    <w:rsid w:val="7FB80405"/>
    <w:rsid w:val="7FCA9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0D56D"/>
  <w15:docId w15:val="{C6372139-1E48-4025-9734-E0B66932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US"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uiPriority w:val="99"/>
    <w:semiHidden/>
    <w:unhideWhenUsed/>
    <w:rsid w:val="186FAAE4"/>
    <w:rPr>
      <w:sz w:val="16"/>
      <w:szCs w:val="16"/>
    </w:rPr>
  </w:style>
  <w:style w:type="paragraph" w:styleId="Textocomentario">
    <w:name w:val="annotation text"/>
    <w:basedOn w:val="Normal"/>
    <w:link w:val="TextocomentarioCar"/>
    <w:uiPriority w:val="99"/>
    <w:unhideWhenUsed/>
    <w:rsid w:val="004C6A84"/>
    <w:pPr>
      <w:spacing w:line="240" w:lineRule="auto"/>
    </w:pPr>
    <w:rPr>
      <w:sz w:val="20"/>
      <w:szCs w:val="20"/>
    </w:rPr>
  </w:style>
  <w:style w:type="character" w:styleId="TextocomentarioCar" w:customStyle="1">
    <w:name w:val="Texto comentario Car"/>
    <w:link w:val="Textocomentario"/>
    <w:uiPriority w:val="99"/>
    <w:rsid w:val="186FAAE4"/>
    <w:rPr>
      <w:sz w:val="20"/>
      <w:szCs w:val="20"/>
    </w:rPr>
  </w:style>
  <w:style w:type="paragraph" w:styleId="Asuntodelcomentario">
    <w:name w:val="annotation subject"/>
    <w:basedOn w:val="Textocomentario"/>
    <w:next w:val="Textocomentario"/>
    <w:link w:val="AsuntodelcomentarioCar"/>
    <w:uiPriority w:val="99"/>
    <w:semiHidden/>
    <w:unhideWhenUsed/>
    <w:rsid w:val="004C6A84"/>
    <w:rPr>
      <w:b/>
      <w:bCs/>
    </w:rPr>
  </w:style>
  <w:style w:type="character" w:styleId="AsuntodelcomentarioCar" w:customStyle="1">
    <w:name w:val="Asunto del comentario Car"/>
    <w:basedOn w:val="TextocomentarioCar"/>
    <w:link w:val="Asuntodelcomentario"/>
    <w:uiPriority w:val="99"/>
    <w:semiHidden/>
    <w:rsid w:val="004C6A84"/>
    <w:rPr>
      <w:b/>
      <w:bCs/>
      <w:sz w:val="20"/>
      <w:szCs w:val="20"/>
    </w:rPr>
  </w:style>
  <w:style w:type="paragraph" w:styleId="Encabezado">
    <w:name w:val="header"/>
    <w:basedOn w:val="Normal"/>
    <w:link w:val="EncabezadoCar"/>
    <w:uiPriority w:val="99"/>
    <w:unhideWhenUsed/>
    <w:rsid w:val="00B8342C"/>
    <w:pPr>
      <w:tabs>
        <w:tab w:val="center" w:pos="4680"/>
        <w:tab w:val="right" w:pos="9360"/>
      </w:tabs>
      <w:spacing w:line="240" w:lineRule="auto"/>
    </w:pPr>
  </w:style>
  <w:style w:type="character" w:styleId="EncabezadoCar" w:customStyle="1">
    <w:name w:val="Encabezado Car"/>
    <w:link w:val="Encabezado"/>
    <w:uiPriority w:val="99"/>
    <w:rsid w:val="186FAAE4"/>
  </w:style>
  <w:style w:type="paragraph" w:styleId="Piedepgina">
    <w:name w:val="footer"/>
    <w:basedOn w:val="Normal"/>
    <w:link w:val="PiedepginaCar"/>
    <w:uiPriority w:val="99"/>
    <w:unhideWhenUsed/>
    <w:rsid w:val="00B8342C"/>
    <w:pPr>
      <w:tabs>
        <w:tab w:val="center" w:pos="4680"/>
        <w:tab w:val="right" w:pos="9360"/>
      </w:tabs>
      <w:spacing w:line="240" w:lineRule="auto"/>
    </w:pPr>
  </w:style>
  <w:style w:type="character" w:styleId="PiedepginaCar" w:customStyle="1">
    <w:name w:val="Pie de página Car"/>
    <w:link w:val="Piedepgina"/>
    <w:uiPriority w:val="99"/>
    <w:rsid w:val="186FAAE4"/>
  </w:style>
  <w:style w:type="paragraph" w:styleId="Revisin">
    <w:name w:val="Revision"/>
    <w:hidden/>
    <w:uiPriority w:val="99"/>
    <w:semiHidden/>
    <w:rsid w:val="006459BB"/>
    <w:pPr>
      <w:spacing w:line="240" w:lineRule="auto"/>
    </w:pPr>
  </w:style>
  <w:style w:type="paragraph" w:styleId="Prrafodelista">
    <w:name w:val="List Paragraph"/>
    <w:aliases w:val="Bullet List,FooterText,List Paragraph1,numbered,Paragraphe de liste1,Bulletr List Paragraph,列出段落,列出段落1,Listeafsnit1,Parágrafo da Lista1,List Paragraph2,List Paragraph21,Párrafo de lista1,リスト段落1,????,????1,?????1,Bullet list,Plan,Dot pt"/>
    <w:basedOn w:val="Normal"/>
    <w:link w:val="PrrafodelistaCar"/>
    <w:uiPriority w:val="34"/>
    <w:qFormat/>
    <w:rsid w:val="00774677"/>
    <w:pPr>
      <w:ind w:left="720"/>
      <w:contextualSpacing/>
    </w:pPr>
  </w:style>
  <w:style w:type="paragraph" w:styleId="NormalWeb">
    <w:name w:val="Normal (Web)"/>
    <w:basedOn w:val="Normal"/>
    <w:uiPriority w:val="99"/>
    <w:semiHidden/>
    <w:unhideWhenUsed/>
    <w:rsid w:val="003256DF"/>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Textoennegrita">
    <w:name w:val="Strong"/>
    <w:uiPriority w:val="22"/>
    <w:qFormat/>
    <w:rsid w:val="186FAAE4"/>
    <w:rPr>
      <w:b/>
      <w:bCs/>
    </w:rPr>
  </w:style>
  <w:style w:type="character" w:styleId="nfasis">
    <w:name w:val="Emphasis"/>
    <w:uiPriority w:val="20"/>
    <w:qFormat/>
    <w:rsid w:val="186FAAE4"/>
    <w:rPr>
      <w:i/>
      <w:iCs/>
    </w:rPr>
  </w:style>
  <w:style w:type="character" w:styleId="Hipervnculo">
    <w:name w:val="Hyperlink"/>
    <w:uiPriority w:val="99"/>
    <w:unhideWhenUsed/>
    <w:rsid w:val="186FAAE4"/>
    <w:rPr>
      <w:color w:val="0000FF"/>
      <w:u w:val="single"/>
    </w:rPr>
  </w:style>
  <w:style w:type="character" w:styleId="Mencinsinresolver">
    <w:name w:val="Unresolved Mention"/>
    <w:uiPriority w:val="99"/>
    <w:semiHidden/>
    <w:unhideWhenUsed/>
    <w:rsid w:val="186FAAE4"/>
    <w:rPr>
      <w:color w:val="605E5C"/>
    </w:rPr>
  </w:style>
  <w:style w:type="paragraph" w:styleId="Textonotapie">
    <w:name w:val="footnote text"/>
    <w:basedOn w:val="Normal"/>
    <w:link w:val="TextonotapieCar"/>
    <w:uiPriority w:val="99"/>
    <w:semiHidden/>
    <w:unhideWhenUsed/>
    <w:rsid w:val="00175167"/>
    <w:pPr>
      <w:spacing w:line="240" w:lineRule="auto"/>
    </w:pPr>
    <w:rPr>
      <w:sz w:val="20"/>
      <w:szCs w:val="20"/>
    </w:rPr>
  </w:style>
  <w:style w:type="character" w:styleId="TextonotapieCar" w:customStyle="1">
    <w:name w:val="Texto nota pie Car"/>
    <w:link w:val="Textonotapie"/>
    <w:uiPriority w:val="99"/>
    <w:semiHidden/>
    <w:rsid w:val="186FAAE4"/>
    <w:rPr>
      <w:sz w:val="20"/>
      <w:szCs w:val="20"/>
    </w:rPr>
  </w:style>
  <w:style w:type="character" w:styleId="Refdenotaalpie">
    <w:name w:val="footnote reference"/>
    <w:uiPriority w:val="99"/>
    <w:semiHidden/>
    <w:unhideWhenUsed/>
    <w:rsid w:val="186FAAE4"/>
    <w:rPr>
      <w:vertAlign w:val="superscript"/>
    </w:rPr>
  </w:style>
  <w:style w:type="character" w:styleId="PrrafodelistaCar" w:customStyle="1">
    <w:name w:val="Párrafo de lista Car"/>
    <w:aliases w:val="Bullet List Car,FooterText Car,List Paragraph1 Car,numbered Car,Paragraphe de liste1 Car,Bulletr List Paragraph Car,列出段落 Car,列出段落1 Car,Listeafsnit1 Car,Parágrafo da Lista1 Car,List Paragraph2 Car,List Paragraph21 Car,リスト段落1 Car"/>
    <w:link w:val="Prrafodelista"/>
    <w:uiPriority w:val="34"/>
    <w:rsid w:val="186FAAE4"/>
  </w:style>
  <w:style w:type="character" w:styleId="normaltextrun" w:customStyle="1">
    <w:name w:val="normaltextrun"/>
    <w:rsid w:val="186FAAE4"/>
    <w:rPr>
      <w:rFonts w:asciiTheme="minorHAnsi" w:hAnsiTheme="minorHAnsi"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9751">
      <w:bodyDiv w:val="1"/>
      <w:marLeft w:val="0"/>
      <w:marRight w:val="0"/>
      <w:marTop w:val="0"/>
      <w:marBottom w:val="0"/>
      <w:divBdr>
        <w:top w:val="none" w:sz="0" w:space="0" w:color="auto"/>
        <w:left w:val="none" w:sz="0" w:space="0" w:color="auto"/>
        <w:bottom w:val="none" w:sz="0" w:space="0" w:color="auto"/>
        <w:right w:val="none" w:sz="0" w:space="0" w:color="auto"/>
      </w:divBdr>
    </w:div>
    <w:div w:id="139811774">
      <w:bodyDiv w:val="1"/>
      <w:marLeft w:val="0"/>
      <w:marRight w:val="0"/>
      <w:marTop w:val="0"/>
      <w:marBottom w:val="0"/>
      <w:divBdr>
        <w:top w:val="none" w:sz="0" w:space="0" w:color="auto"/>
        <w:left w:val="none" w:sz="0" w:space="0" w:color="auto"/>
        <w:bottom w:val="none" w:sz="0" w:space="0" w:color="auto"/>
        <w:right w:val="none" w:sz="0" w:space="0" w:color="auto"/>
      </w:divBdr>
    </w:div>
    <w:div w:id="162016859">
      <w:bodyDiv w:val="1"/>
      <w:marLeft w:val="0"/>
      <w:marRight w:val="0"/>
      <w:marTop w:val="0"/>
      <w:marBottom w:val="0"/>
      <w:divBdr>
        <w:top w:val="none" w:sz="0" w:space="0" w:color="auto"/>
        <w:left w:val="none" w:sz="0" w:space="0" w:color="auto"/>
        <w:bottom w:val="none" w:sz="0" w:space="0" w:color="auto"/>
        <w:right w:val="none" w:sz="0" w:space="0" w:color="auto"/>
      </w:divBdr>
      <w:divsChild>
        <w:div w:id="1916938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22433">
      <w:bodyDiv w:val="1"/>
      <w:marLeft w:val="0"/>
      <w:marRight w:val="0"/>
      <w:marTop w:val="0"/>
      <w:marBottom w:val="0"/>
      <w:divBdr>
        <w:top w:val="none" w:sz="0" w:space="0" w:color="auto"/>
        <w:left w:val="none" w:sz="0" w:space="0" w:color="auto"/>
        <w:bottom w:val="none" w:sz="0" w:space="0" w:color="auto"/>
        <w:right w:val="none" w:sz="0" w:space="0" w:color="auto"/>
      </w:divBdr>
    </w:div>
    <w:div w:id="306663744">
      <w:bodyDiv w:val="1"/>
      <w:marLeft w:val="0"/>
      <w:marRight w:val="0"/>
      <w:marTop w:val="0"/>
      <w:marBottom w:val="0"/>
      <w:divBdr>
        <w:top w:val="none" w:sz="0" w:space="0" w:color="auto"/>
        <w:left w:val="none" w:sz="0" w:space="0" w:color="auto"/>
        <w:bottom w:val="none" w:sz="0" w:space="0" w:color="auto"/>
        <w:right w:val="none" w:sz="0" w:space="0" w:color="auto"/>
      </w:divBdr>
    </w:div>
    <w:div w:id="336271532">
      <w:bodyDiv w:val="1"/>
      <w:marLeft w:val="0"/>
      <w:marRight w:val="0"/>
      <w:marTop w:val="0"/>
      <w:marBottom w:val="0"/>
      <w:divBdr>
        <w:top w:val="none" w:sz="0" w:space="0" w:color="auto"/>
        <w:left w:val="none" w:sz="0" w:space="0" w:color="auto"/>
        <w:bottom w:val="none" w:sz="0" w:space="0" w:color="auto"/>
        <w:right w:val="none" w:sz="0" w:space="0" w:color="auto"/>
      </w:divBdr>
      <w:divsChild>
        <w:div w:id="64181224">
          <w:marLeft w:val="0"/>
          <w:marRight w:val="0"/>
          <w:marTop w:val="0"/>
          <w:marBottom w:val="0"/>
          <w:divBdr>
            <w:top w:val="none" w:sz="0" w:space="0" w:color="auto"/>
            <w:left w:val="none" w:sz="0" w:space="0" w:color="auto"/>
            <w:bottom w:val="none" w:sz="0" w:space="0" w:color="auto"/>
            <w:right w:val="none" w:sz="0" w:space="0" w:color="auto"/>
          </w:divBdr>
        </w:div>
        <w:div w:id="721949090">
          <w:marLeft w:val="0"/>
          <w:marRight w:val="0"/>
          <w:marTop w:val="0"/>
          <w:marBottom w:val="0"/>
          <w:divBdr>
            <w:top w:val="none" w:sz="0" w:space="0" w:color="auto"/>
            <w:left w:val="none" w:sz="0" w:space="0" w:color="auto"/>
            <w:bottom w:val="none" w:sz="0" w:space="0" w:color="auto"/>
            <w:right w:val="none" w:sz="0" w:space="0" w:color="auto"/>
          </w:divBdr>
        </w:div>
        <w:div w:id="1369717444">
          <w:marLeft w:val="0"/>
          <w:marRight w:val="0"/>
          <w:marTop w:val="0"/>
          <w:marBottom w:val="0"/>
          <w:divBdr>
            <w:top w:val="none" w:sz="0" w:space="0" w:color="auto"/>
            <w:left w:val="none" w:sz="0" w:space="0" w:color="auto"/>
            <w:bottom w:val="none" w:sz="0" w:space="0" w:color="auto"/>
            <w:right w:val="none" w:sz="0" w:space="0" w:color="auto"/>
          </w:divBdr>
        </w:div>
        <w:div w:id="1786971245">
          <w:marLeft w:val="0"/>
          <w:marRight w:val="0"/>
          <w:marTop w:val="0"/>
          <w:marBottom w:val="0"/>
          <w:divBdr>
            <w:top w:val="none" w:sz="0" w:space="0" w:color="auto"/>
            <w:left w:val="none" w:sz="0" w:space="0" w:color="auto"/>
            <w:bottom w:val="none" w:sz="0" w:space="0" w:color="auto"/>
            <w:right w:val="none" w:sz="0" w:space="0" w:color="auto"/>
          </w:divBdr>
        </w:div>
        <w:div w:id="2119596605">
          <w:marLeft w:val="0"/>
          <w:marRight w:val="0"/>
          <w:marTop w:val="0"/>
          <w:marBottom w:val="0"/>
          <w:divBdr>
            <w:top w:val="none" w:sz="0" w:space="0" w:color="auto"/>
            <w:left w:val="none" w:sz="0" w:space="0" w:color="auto"/>
            <w:bottom w:val="none" w:sz="0" w:space="0" w:color="auto"/>
            <w:right w:val="none" w:sz="0" w:space="0" w:color="auto"/>
          </w:divBdr>
        </w:div>
      </w:divsChild>
    </w:div>
    <w:div w:id="341206859">
      <w:bodyDiv w:val="1"/>
      <w:marLeft w:val="0"/>
      <w:marRight w:val="0"/>
      <w:marTop w:val="0"/>
      <w:marBottom w:val="0"/>
      <w:divBdr>
        <w:top w:val="none" w:sz="0" w:space="0" w:color="auto"/>
        <w:left w:val="none" w:sz="0" w:space="0" w:color="auto"/>
        <w:bottom w:val="none" w:sz="0" w:space="0" w:color="auto"/>
        <w:right w:val="none" w:sz="0" w:space="0" w:color="auto"/>
      </w:divBdr>
    </w:div>
    <w:div w:id="398793993">
      <w:bodyDiv w:val="1"/>
      <w:marLeft w:val="0"/>
      <w:marRight w:val="0"/>
      <w:marTop w:val="0"/>
      <w:marBottom w:val="0"/>
      <w:divBdr>
        <w:top w:val="none" w:sz="0" w:space="0" w:color="auto"/>
        <w:left w:val="none" w:sz="0" w:space="0" w:color="auto"/>
        <w:bottom w:val="none" w:sz="0" w:space="0" w:color="auto"/>
        <w:right w:val="none" w:sz="0" w:space="0" w:color="auto"/>
      </w:divBdr>
    </w:div>
    <w:div w:id="424350678">
      <w:bodyDiv w:val="1"/>
      <w:marLeft w:val="0"/>
      <w:marRight w:val="0"/>
      <w:marTop w:val="0"/>
      <w:marBottom w:val="0"/>
      <w:divBdr>
        <w:top w:val="none" w:sz="0" w:space="0" w:color="auto"/>
        <w:left w:val="none" w:sz="0" w:space="0" w:color="auto"/>
        <w:bottom w:val="none" w:sz="0" w:space="0" w:color="auto"/>
        <w:right w:val="none" w:sz="0" w:space="0" w:color="auto"/>
      </w:divBdr>
    </w:div>
    <w:div w:id="656154808">
      <w:bodyDiv w:val="1"/>
      <w:marLeft w:val="0"/>
      <w:marRight w:val="0"/>
      <w:marTop w:val="0"/>
      <w:marBottom w:val="0"/>
      <w:divBdr>
        <w:top w:val="none" w:sz="0" w:space="0" w:color="auto"/>
        <w:left w:val="none" w:sz="0" w:space="0" w:color="auto"/>
        <w:bottom w:val="none" w:sz="0" w:space="0" w:color="auto"/>
        <w:right w:val="none" w:sz="0" w:space="0" w:color="auto"/>
      </w:divBdr>
    </w:div>
    <w:div w:id="896354138">
      <w:bodyDiv w:val="1"/>
      <w:marLeft w:val="0"/>
      <w:marRight w:val="0"/>
      <w:marTop w:val="0"/>
      <w:marBottom w:val="0"/>
      <w:divBdr>
        <w:top w:val="none" w:sz="0" w:space="0" w:color="auto"/>
        <w:left w:val="none" w:sz="0" w:space="0" w:color="auto"/>
        <w:bottom w:val="none" w:sz="0" w:space="0" w:color="auto"/>
        <w:right w:val="none" w:sz="0" w:space="0" w:color="auto"/>
      </w:divBdr>
    </w:div>
    <w:div w:id="983311928">
      <w:bodyDiv w:val="1"/>
      <w:marLeft w:val="0"/>
      <w:marRight w:val="0"/>
      <w:marTop w:val="0"/>
      <w:marBottom w:val="0"/>
      <w:divBdr>
        <w:top w:val="none" w:sz="0" w:space="0" w:color="auto"/>
        <w:left w:val="none" w:sz="0" w:space="0" w:color="auto"/>
        <w:bottom w:val="none" w:sz="0" w:space="0" w:color="auto"/>
        <w:right w:val="none" w:sz="0" w:space="0" w:color="auto"/>
      </w:divBdr>
    </w:div>
    <w:div w:id="1059669281">
      <w:bodyDiv w:val="1"/>
      <w:marLeft w:val="0"/>
      <w:marRight w:val="0"/>
      <w:marTop w:val="0"/>
      <w:marBottom w:val="0"/>
      <w:divBdr>
        <w:top w:val="none" w:sz="0" w:space="0" w:color="auto"/>
        <w:left w:val="none" w:sz="0" w:space="0" w:color="auto"/>
        <w:bottom w:val="none" w:sz="0" w:space="0" w:color="auto"/>
        <w:right w:val="none" w:sz="0" w:space="0" w:color="auto"/>
      </w:divBdr>
      <w:divsChild>
        <w:div w:id="112751328">
          <w:marLeft w:val="0"/>
          <w:marRight w:val="0"/>
          <w:marTop w:val="0"/>
          <w:marBottom w:val="0"/>
          <w:divBdr>
            <w:top w:val="none" w:sz="0" w:space="0" w:color="auto"/>
            <w:left w:val="none" w:sz="0" w:space="0" w:color="auto"/>
            <w:bottom w:val="none" w:sz="0" w:space="0" w:color="auto"/>
            <w:right w:val="none" w:sz="0" w:space="0" w:color="auto"/>
          </w:divBdr>
        </w:div>
        <w:div w:id="599989407">
          <w:marLeft w:val="0"/>
          <w:marRight w:val="0"/>
          <w:marTop w:val="0"/>
          <w:marBottom w:val="0"/>
          <w:divBdr>
            <w:top w:val="none" w:sz="0" w:space="0" w:color="auto"/>
            <w:left w:val="none" w:sz="0" w:space="0" w:color="auto"/>
            <w:bottom w:val="none" w:sz="0" w:space="0" w:color="auto"/>
            <w:right w:val="none" w:sz="0" w:space="0" w:color="auto"/>
          </w:divBdr>
        </w:div>
        <w:div w:id="761606297">
          <w:marLeft w:val="0"/>
          <w:marRight w:val="0"/>
          <w:marTop w:val="0"/>
          <w:marBottom w:val="0"/>
          <w:divBdr>
            <w:top w:val="none" w:sz="0" w:space="0" w:color="auto"/>
            <w:left w:val="none" w:sz="0" w:space="0" w:color="auto"/>
            <w:bottom w:val="none" w:sz="0" w:space="0" w:color="auto"/>
            <w:right w:val="none" w:sz="0" w:space="0" w:color="auto"/>
          </w:divBdr>
        </w:div>
        <w:div w:id="1633899738">
          <w:marLeft w:val="0"/>
          <w:marRight w:val="0"/>
          <w:marTop w:val="0"/>
          <w:marBottom w:val="0"/>
          <w:divBdr>
            <w:top w:val="none" w:sz="0" w:space="0" w:color="auto"/>
            <w:left w:val="none" w:sz="0" w:space="0" w:color="auto"/>
            <w:bottom w:val="none" w:sz="0" w:space="0" w:color="auto"/>
            <w:right w:val="none" w:sz="0" w:space="0" w:color="auto"/>
          </w:divBdr>
        </w:div>
        <w:div w:id="1925646286">
          <w:marLeft w:val="0"/>
          <w:marRight w:val="0"/>
          <w:marTop w:val="0"/>
          <w:marBottom w:val="0"/>
          <w:divBdr>
            <w:top w:val="none" w:sz="0" w:space="0" w:color="auto"/>
            <w:left w:val="none" w:sz="0" w:space="0" w:color="auto"/>
            <w:bottom w:val="none" w:sz="0" w:space="0" w:color="auto"/>
            <w:right w:val="none" w:sz="0" w:space="0" w:color="auto"/>
          </w:divBdr>
        </w:div>
      </w:divsChild>
    </w:div>
    <w:div w:id="1078286824">
      <w:bodyDiv w:val="1"/>
      <w:marLeft w:val="0"/>
      <w:marRight w:val="0"/>
      <w:marTop w:val="0"/>
      <w:marBottom w:val="0"/>
      <w:divBdr>
        <w:top w:val="none" w:sz="0" w:space="0" w:color="auto"/>
        <w:left w:val="none" w:sz="0" w:space="0" w:color="auto"/>
        <w:bottom w:val="none" w:sz="0" w:space="0" w:color="auto"/>
        <w:right w:val="none" w:sz="0" w:space="0" w:color="auto"/>
      </w:divBdr>
    </w:div>
    <w:div w:id="1310478787">
      <w:bodyDiv w:val="1"/>
      <w:marLeft w:val="0"/>
      <w:marRight w:val="0"/>
      <w:marTop w:val="0"/>
      <w:marBottom w:val="0"/>
      <w:divBdr>
        <w:top w:val="none" w:sz="0" w:space="0" w:color="auto"/>
        <w:left w:val="none" w:sz="0" w:space="0" w:color="auto"/>
        <w:bottom w:val="none" w:sz="0" w:space="0" w:color="auto"/>
        <w:right w:val="none" w:sz="0" w:space="0" w:color="auto"/>
      </w:divBdr>
    </w:div>
    <w:div w:id="1374308450">
      <w:bodyDiv w:val="1"/>
      <w:marLeft w:val="0"/>
      <w:marRight w:val="0"/>
      <w:marTop w:val="0"/>
      <w:marBottom w:val="0"/>
      <w:divBdr>
        <w:top w:val="none" w:sz="0" w:space="0" w:color="auto"/>
        <w:left w:val="none" w:sz="0" w:space="0" w:color="auto"/>
        <w:bottom w:val="none" w:sz="0" w:space="0" w:color="auto"/>
        <w:right w:val="none" w:sz="0" w:space="0" w:color="auto"/>
      </w:divBdr>
    </w:div>
    <w:div w:id="1532452399">
      <w:bodyDiv w:val="1"/>
      <w:marLeft w:val="0"/>
      <w:marRight w:val="0"/>
      <w:marTop w:val="0"/>
      <w:marBottom w:val="0"/>
      <w:divBdr>
        <w:top w:val="none" w:sz="0" w:space="0" w:color="auto"/>
        <w:left w:val="none" w:sz="0" w:space="0" w:color="auto"/>
        <w:bottom w:val="none" w:sz="0" w:space="0" w:color="auto"/>
        <w:right w:val="none" w:sz="0" w:space="0" w:color="auto"/>
      </w:divBdr>
    </w:div>
    <w:div w:id="1547180567">
      <w:bodyDiv w:val="1"/>
      <w:marLeft w:val="0"/>
      <w:marRight w:val="0"/>
      <w:marTop w:val="0"/>
      <w:marBottom w:val="0"/>
      <w:divBdr>
        <w:top w:val="none" w:sz="0" w:space="0" w:color="auto"/>
        <w:left w:val="none" w:sz="0" w:space="0" w:color="auto"/>
        <w:bottom w:val="none" w:sz="0" w:space="0" w:color="auto"/>
        <w:right w:val="none" w:sz="0" w:space="0" w:color="auto"/>
      </w:divBdr>
    </w:div>
    <w:div w:id="1554462451">
      <w:bodyDiv w:val="1"/>
      <w:marLeft w:val="0"/>
      <w:marRight w:val="0"/>
      <w:marTop w:val="0"/>
      <w:marBottom w:val="0"/>
      <w:divBdr>
        <w:top w:val="none" w:sz="0" w:space="0" w:color="auto"/>
        <w:left w:val="none" w:sz="0" w:space="0" w:color="auto"/>
        <w:bottom w:val="none" w:sz="0" w:space="0" w:color="auto"/>
        <w:right w:val="none" w:sz="0" w:space="0" w:color="auto"/>
      </w:divBdr>
    </w:div>
    <w:div w:id="1573464064">
      <w:bodyDiv w:val="1"/>
      <w:marLeft w:val="0"/>
      <w:marRight w:val="0"/>
      <w:marTop w:val="0"/>
      <w:marBottom w:val="0"/>
      <w:divBdr>
        <w:top w:val="none" w:sz="0" w:space="0" w:color="auto"/>
        <w:left w:val="none" w:sz="0" w:space="0" w:color="auto"/>
        <w:bottom w:val="none" w:sz="0" w:space="0" w:color="auto"/>
        <w:right w:val="none" w:sz="0" w:space="0" w:color="auto"/>
      </w:divBdr>
    </w:div>
    <w:div w:id="1640265898">
      <w:bodyDiv w:val="1"/>
      <w:marLeft w:val="0"/>
      <w:marRight w:val="0"/>
      <w:marTop w:val="0"/>
      <w:marBottom w:val="0"/>
      <w:divBdr>
        <w:top w:val="none" w:sz="0" w:space="0" w:color="auto"/>
        <w:left w:val="none" w:sz="0" w:space="0" w:color="auto"/>
        <w:bottom w:val="none" w:sz="0" w:space="0" w:color="auto"/>
        <w:right w:val="none" w:sz="0" w:space="0" w:color="auto"/>
      </w:divBdr>
    </w:div>
    <w:div w:id="1695302045">
      <w:bodyDiv w:val="1"/>
      <w:marLeft w:val="0"/>
      <w:marRight w:val="0"/>
      <w:marTop w:val="0"/>
      <w:marBottom w:val="0"/>
      <w:divBdr>
        <w:top w:val="none" w:sz="0" w:space="0" w:color="auto"/>
        <w:left w:val="none" w:sz="0" w:space="0" w:color="auto"/>
        <w:bottom w:val="none" w:sz="0" w:space="0" w:color="auto"/>
        <w:right w:val="none" w:sz="0" w:space="0" w:color="auto"/>
      </w:divBdr>
    </w:div>
    <w:div w:id="1935355565">
      <w:bodyDiv w:val="1"/>
      <w:marLeft w:val="0"/>
      <w:marRight w:val="0"/>
      <w:marTop w:val="0"/>
      <w:marBottom w:val="0"/>
      <w:divBdr>
        <w:top w:val="none" w:sz="0" w:space="0" w:color="auto"/>
        <w:left w:val="none" w:sz="0" w:space="0" w:color="auto"/>
        <w:bottom w:val="none" w:sz="0" w:space="0" w:color="auto"/>
        <w:right w:val="none" w:sz="0" w:space="0" w:color="auto"/>
      </w:divBdr>
      <w:divsChild>
        <w:div w:id="126021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411149">
      <w:bodyDiv w:val="1"/>
      <w:marLeft w:val="0"/>
      <w:marRight w:val="0"/>
      <w:marTop w:val="0"/>
      <w:marBottom w:val="0"/>
      <w:divBdr>
        <w:top w:val="none" w:sz="0" w:space="0" w:color="auto"/>
        <w:left w:val="none" w:sz="0" w:space="0" w:color="auto"/>
        <w:bottom w:val="none" w:sz="0" w:space="0" w:color="auto"/>
        <w:right w:val="none" w:sz="0" w:space="0" w:color="auto"/>
      </w:divBdr>
    </w:div>
    <w:div w:id="2125153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facebook.com/MarsIncorporatedMexico/?eid=ARCrzHYz8Y_Gg4n4yF9UhFB-wOT0oxW_v1fLg-w_OY6q1R8kroBF1MRt2_clOdGKBMx7nv8x4LJoxrY1"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www.mars.com/es-mx"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s://www.linkedin.com/company/mars/posts/?feedView=all" TargetMode="External" Id="rId15" /><Relationship Type="http://schemas.openxmlformats.org/officeDocument/2006/relationships/footnotes" Target="foot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instagram.com/marsmexico/?hl=es-la"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n+NemtN2Yq43VMjXrbrbqu0RbQ==">CgMxLjAyDmgua3AwdnZ3aWk1Y3p2Mg5oLnZkMHZkZDhjdDQ5cTgAaiMKFHN1Z2dlc3QucGluamI2OWhvb3JpEgtNYXJpYSBDcmV3c2ojChRzdWdnZXN0Lmc4aHZ6NzE3NGZxMhILTWFyaWEgQ3Jld3NqIwoUc3VnZ2VzdC5zeTVyNjljOTd1dDMSC01hcmlhIENyZXdzaiMKFHN1Z2dlc3Qud2pzNmI0NGJycXpwEgtNYXJpYSBDcmV3c2ojChRzdWdnZXN0LnVqb2gydWU4MHhlbxILTWFyaWEgQ3Jld3NqIwoUc3VnZ2VzdC44anB1cDNscDB2Z3kSC01hcmlhIENyZXdzciExeGg2Ykl1VUtvVzhFSFZFOU9HRlVFVE41cm5ucnh5NS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87BA9BE0666E24F85C0D6F1B4DDA0B6" ma:contentTypeVersion="12" ma:contentTypeDescription="Create a new document." ma:contentTypeScope="" ma:versionID="39ae5f94834e2f760975ef15217461b1">
  <xsd:schema xmlns:xsd="http://www.w3.org/2001/XMLSchema" xmlns:xs="http://www.w3.org/2001/XMLSchema" xmlns:p="http://schemas.microsoft.com/office/2006/metadata/properties" xmlns:ns2="58ed1df4-5b18-4494-8531-93354f1eba38" xmlns:ns3="985a7846-c0f1-4a96-9159-409465fc969c" targetNamespace="http://schemas.microsoft.com/office/2006/metadata/properties" ma:root="true" ma:fieldsID="4d07f5c1a21264c9c25d31fe9b890592" ns2:_="" ns3:_="">
    <xsd:import namespace="58ed1df4-5b18-4494-8531-93354f1eba38"/>
    <xsd:import namespace="985a7846-c0f1-4a96-9159-409465fc96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d1df4-5b18-4494-8531-93354f1eb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a7846-c0f1-4a96-9159-409465fc96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f04ca6-8954-4d4a-89a1-8ee5b8308834}" ma:internalName="TaxCatchAll" ma:showField="CatchAllData" ma:web="985a7846-c0f1-4a96-9159-409465fc9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a7846-c0f1-4a96-9159-409465fc969c" xsi:nil="true"/>
    <lcf76f155ced4ddcb4097134ff3c332f xmlns="58ed1df4-5b18-4494-8531-93354f1eba3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3CF5A1-3B46-475E-9007-50D4B046D3A6}"/>
</file>

<file path=customXml/itemProps3.xml><?xml version="1.0" encoding="utf-8"?>
<ds:datastoreItem xmlns:ds="http://schemas.openxmlformats.org/officeDocument/2006/customXml" ds:itemID="{6A5834CC-4DA3-4697-802E-054ED6357561}">
  <ds:schemaRefs>
    <ds:schemaRef ds:uri="http://schemas.microsoft.com/sharepoint/v3/contenttype/forms"/>
  </ds:schemaRefs>
</ds:datastoreItem>
</file>

<file path=customXml/itemProps4.xml><?xml version="1.0" encoding="utf-8"?>
<ds:datastoreItem xmlns:ds="http://schemas.openxmlformats.org/officeDocument/2006/customXml" ds:itemID="{A1C2545A-B3A7-44C9-BC33-C5A0A6B535FD}">
  <ds:schemaRefs>
    <ds:schemaRef ds:uri="http://schemas.microsoft.com/office/2006/metadata/properties"/>
    <ds:schemaRef ds:uri="http://schemas.microsoft.com/office/infopath/2007/PartnerControls"/>
    <ds:schemaRef ds:uri="985a7846-c0f1-4a96-9159-409465fc969c"/>
    <ds:schemaRef ds:uri="58ed1df4-5b18-4494-8531-93354f1eba38"/>
  </ds:schemaRefs>
</ds:datastoreItem>
</file>

<file path=customXml/itemProps5.xml><?xml version="1.0" encoding="utf-8"?>
<ds:datastoreItem xmlns:ds="http://schemas.openxmlformats.org/officeDocument/2006/customXml" ds:itemID="{8ED91A2A-300B-44FB-8875-BEAC0C39BD4B}">
  <ds:schemaRefs>
    <ds:schemaRef ds:uri="http://schemas.openxmlformats.org/officeDocument/2006/bibliography"/>
  </ds:schemaRefs>
</ds:datastoreItem>
</file>

<file path=docMetadata/LabelInfo.xml><?xml version="1.0" encoding="utf-8"?>
<clbl:labelList xmlns:clbl="http://schemas.microsoft.com/office/2020/mipLabelMetadata">
  <clbl:label id="{2fc13e34-f03f-498b-982a-7cb446e25bc6}" enabled="0" method="" siteId="{2fc13e34-f03f-498b-982a-7cb446e25bc6}" removed="1"/>
  <clbl:label id="{b45071a7-b018-42d4-9a51-a4ab6d9513be}" enabled="0" method="" siteId="{b45071a7-b018-42d4-9a51-a4ab6d9513b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McDermott, Dave</dc:creator>
  <keywords/>
  <dc:description/>
  <lastModifiedBy>Viviana Aguilar (Omnicom)</lastModifiedBy>
  <revision>75</revision>
  <dcterms:created xsi:type="dcterms:W3CDTF">2026-02-26T20:39:00.0000000Z</dcterms:created>
  <dcterms:modified xsi:type="dcterms:W3CDTF">2026-03-06T15:18:52.8834261Z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0x010100787BA9BE0666E24F85C0D6F1B4DDA0B6</vt:lpwstr>
  </property>
  <property fmtid="{D5CDD505-2E9C-101B-9397-08002B2CF9AE}" pid="3" name="MSIP_Label_8e19d756-792e-42a1-bcad-4cb9051ddd2d_Enabled">
    <vt:lpwstr>true</vt:lpwstr>
  </property>
  <property fmtid="{D5CDD505-2E9C-101B-9397-08002B2CF9AE}" pid="4" name="MSIP_Label_8e19d756-792e-42a1-bcad-4cb9051ddd2d_SetDate">
    <vt:lpwstr>2025-10-13T21:34:26Z</vt:lpwstr>
  </property>
  <property fmtid="{D5CDD505-2E9C-101B-9397-08002B2CF9AE}" pid="5" name="MSIP_Label_8e19d756-792e-42a1-bcad-4cb9051ddd2d_Method">
    <vt:lpwstr>Standard</vt:lpwstr>
  </property>
  <property fmtid="{D5CDD505-2E9C-101B-9397-08002B2CF9AE}" pid="6" name="MSIP_Label_8e19d756-792e-42a1-bcad-4cb9051ddd2d_Name">
    <vt:lpwstr>Confidential</vt:lpwstr>
  </property>
  <property fmtid="{D5CDD505-2E9C-101B-9397-08002B2CF9AE}" pid="7" name="MSIP_Label_8e19d756-792e-42a1-bcad-4cb9051ddd2d_SiteId">
    <vt:lpwstr>41eb501a-f671-4ce0-a5bf-b64168c3705f</vt:lpwstr>
  </property>
  <property fmtid="{D5CDD505-2E9C-101B-9397-08002B2CF9AE}" pid="8" name="MSIP_Label_8e19d756-792e-42a1-bcad-4cb9051ddd2d_ActionId">
    <vt:lpwstr>0891c1cb-a0b1-4a39-b5b2-faedf4780f6f</vt:lpwstr>
  </property>
  <property fmtid="{D5CDD505-2E9C-101B-9397-08002B2CF9AE}" pid="9" name="MSIP_Label_8e19d756-792e-42a1-bcad-4cb9051ddd2d_ContentBits">
    <vt:lpwstr>2</vt:lpwstr>
  </property>
  <property fmtid="{D5CDD505-2E9C-101B-9397-08002B2CF9AE}" pid="10" name="MSIP_Label_8e19d756-792e-42a1-bcad-4cb9051ddd2d_Tag">
    <vt:lpwstr>10, 3, 0, 1</vt:lpwstr>
  </property>
  <property fmtid="{D5CDD505-2E9C-101B-9397-08002B2CF9AE}" pid="11" name="MediaServiceImageTags">
    <vt:lpwstr/>
  </property>
  <property fmtid="{D5CDD505-2E9C-101B-9397-08002B2CF9AE}" pid="12" name="GrammarlyDocumentId">
    <vt:lpwstr>4399b6d5-51b4-4b68-9b4e-170f8d74209d</vt:lpwstr>
  </property>
</Properties>
</file>